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9C" w:rsidRPr="004C096E" w:rsidRDefault="00AD179C" w:rsidP="00746510">
      <w:pPr>
        <w:pStyle w:val="Default"/>
        <w:rPr>
          <w:rFonts w:ascii="Verdana" w:hAnsi="Verdana"/>
          <w:sz w:val="23"/>
          <w:szCs w:val="23"/>
          <w:lang w:val="en-US"/>
        </w:rPr>
      </w:pPr>
    </w:p>
    <w:p w:rsidR="00BD0A64" w:rsidRPr="00FC7CF3" w:rsidRDefault="00BD0A64" w:rsidP="007A0C88">
      <w:pPr>
        <w:pStyle w:val="Default"/>
        <w:pBdr>
          <w:top w:val="single" w:sz="4" w:space="1" w:color="auto"/>
          <w:left w:val="single" w:sz="4" w:space="4" w:color="auto"/>
          <w:bottom w:val="single" w:sz="4" w:space="1" w:color="auto"/>
          <w:right w:val="single" w:sz="4" w:space="4" w:color="auto"/>
        </w:pBdr>
        <w:jc w:val="center"/>
        <w:rPr>
          <w:rFonts w:ascii="Verdana" w:hAnsi="Verdana"/>
          <w:sz w:val="22"/>
          <w:szCs w:val="22"/>
          <w:lang w:val="en-US"/>
        </w:rPr>
      </w:pPr>
      <w:r w:rsidRPr="00FC7CF3">
        <w:rPr>
          <w:rFonts w:ascii="Verdana" w:hAnsi="Verdana"/>
          <w:sz w:val="22"/>
          <w:szCs w:val="22"/>
          <w:lang w:val="en-US"/>
        </w:rPr>
        <w:t>PARTNER SEARCH</w:t>
      </w:r>
    </w:p>
    <w:p w:rsidR="00AC32A6" w:rsidRPr="0071207E" w:rsidRDefault="00AC32A6" w:rsidP="00BD0A64">
      <w:pPr>
        <w:pStyle w:val="Default"/>
        <w:spacing w:after="41"/>
        <w:rPr>
          <w:rFonts w:ascii="Verdana" w:hAnsi="Verdana"/>
          <w:b/>
          <w:sz w:val="23"/>
          <w:szCs w:val="23"/>
          <w:lang w:val="en-US"/>
        </w:rPr>
      </w:pPr>
    </w:p>
    <w:p w:rsidR="00157136" w:rsidRPr="00FC7CF3" w:rsidRDefault="00BD0A64" w:rsidP="00BD0A64">
      <w:pPr>
        <w:pStyle w:val="Default"/>
        <w:spacing w:after="41"/>
        <w:rPr>
          <w:rFonts w:ascii="Verdana" w:hAnsi="Verdana"/>
          <w:sz w:val="20"/>
          <w:szCs w:val="20"/>
          <w:lang w:val="en-US"/>
        </w:rPr>
      </w:pPr>
      <w:proofErr w:type="spellStart"/>
      <w:r w:rsidRPr="00FC7CF3">
        <w:rPr>
          <w:rFonts w:ascii="Verdana" w:hAnsi="Verdana"/>
          <w:b/>
          <w:sz w:val="20"/>
          <w:szCs w:val="20"/>
          <w:lang w:val="en-US"/>
        </w:rPr>
        <w:t>Programme</w:t>
      </w:r>
      <w:proofErr w:type="spellEnd"/>
      <w:r w:rsidRPr="00FC7CF3">
        <w:rPr>
          <w:rFonts w:ascii="Verdana" w:hAnsi="Verdana"/>
          <w:b/>
          <w:sz w:val="20"/>
          <w:szCs w:val="20"/>
          <w:lang w:val="en-US"/>
        </w:rPr>
        <w:t>:</w:t>
      </w:r>
      <w:r w:rsidRPr="00FC7CF3">
        <w:rPr>
          <w:rFonts w:ascii="Verdana" w:hAnsi="Verdana"/>
          <w:sz w:val="20"/>
          <w:szCs w:val="20"/>
          <w:lang w:val="en-US"/>
        </w:rPr>
        <w:t xml:space="preserve"> </w:t>
      </w:r>
      <w:r w:rsidR="00933431">
        <w:rPr>
          <w:rFonts w:ascii="Verdana" w:hAnsi="Verdana"/>
          <w:b/>
          <w:sz w:val="20"/>
          <w:szCs w:val="20"/>
          <w:lang w:val="en-US"/>
        </w:rPr>
        <w:t>COSME</w:t>
      </w:r>
      <w:r w:rsidR="00911D81" w:rsidRPr="00FC7CF3">
        <w:rPr>
          <w:rFonts w:ascii="Verdana" w:hAnsi="Verdana"/>
          <w:sz w:val="20"/>
          <w:szCs w:val="20"/>
          <w:lang w:val="en-US"/>
        </w:rPr>
        <w:t xml:space="preserve"> </w:t>
      </w:r>
    </w:p>
    <w:p w:rsidR="00A969E4" w:rsidRPr="00FC7CF3" w:rsidRDefault="00AC32A6" w:rsidP="00933431">
      <w:pPr>
        <w:pStyle w:val="Default"/>
        <w:spacing w:after="41"/>
        <w:rPr>
          <w:rFonts w:ascii="Verdana" w:hAnsi="Verdana"/>
          <w:b/>
          <w:sz w:val="20"/>
          <w:szCs w:val="20"/>
          <w:lang w:val="en-US"/>
        </w:rPr>
      </w:pPr>
      <w:r w:rsidRPr="00910FBE">
        <w:rPr>
          <w:rFonts w:ascii="Verdana" w:hAnsi="Verdana"/>
          <w:b/>
          <w:color w:val="FF0000"/>
          <w:sz w:val="20"/>
          <w:szCs w:val="20"/>
          <w:lang w:val="en-US"/>
        </w:rPr>
        <w:t xml:space="preserve">Call N°: </w:t>
      </w:r>
      <w:r w:rsidR="00933431">
        <w:rPr>
          <w:rFonts w:ascii="Verdana" w:hAnsi="Verdana"/>
          <w:b/>
          <w:color w:val="FF0000"/>
          <w:sz w:val="20"/>
          <w:szCs w:val="20"/>
          <w:lang w:val="en-US"/>
        </w:rPr>
        <w:t>COS –CLUSTER-2014-3-04</w:t>
      </w:r>
    </w:p>
    <w:p w:rsidR="001E47F4" w:rsidRPr="00FC7CF3" w:rsidRDefault="001E47F4" w:rsidP="00BD0A64">
      <w:pPr>
        <w:pStyle w:val="Default"/>
        <w:spacing w:after="41"/>
        <w:rPr>
          <w:rFonts w:ascii="Verdana" w:hAnsi="Verdana"/>
          <w:b/>
          <w:sz w:val="20"/>
          <w:szCs w:val="20"/>
          <w:lang w:val="en-US"/>
        </w:rPr>
      </w:pPr>
      <w:r w:rsidRPr="00FC7CF3">
        <w:rPr>
          <w:rFonts w:ascii="Verdana" w:hAnsi="Verdana"/>
          <w:b/>
          <w:sz w:val="20"/>
          <w:szCs w:val="20"/>
          <w:lang w:val="en-US"/>
        </w:rPr>
        <w:t>Topic: “</w:t>
      </w:r>
      <w:r w:rsidR="00933431">
        <w:rPr>
          <w:rFonts w:ascii="Verdana" w:hAnsi="Verdana"/>
          <w:b/>
          <w:sz w:val="20"/>
          <w:szCs w:val="20"/>
          <w:lang w:val="en-US"/>
        </w:rPr>
        <w:t xml:space="preserve">Cluster Excellence </w:t>
      </w:r>
      <w:proofErr w:type="spellStart"/>
      <w:r w:rsidR="00933431">
        <w:rPr>
          <w:rFonts w:ascii="Verdana" w:hAnsi="Verdana"/>
          <w:b/>
          <w:sz w:val="20"/>
          <w:szCs w:val="20"/>
          <w:lang w:val="en-US"/>
        </w:rPr>
        <w:t>programme</w:t>
      </w:r>
      <w:proofErr w:type="spellEnd"/>
      <w:r w:rsidRPr="00FC7CF3">
        <w:rPr>
          <w:rFonts w:ascii="Verdana" w:hAnsi="Verdana"/>
          <w:b/>
          <w:sz w:val="20"/>
          <w:szCs w:val="20"/>
          <w:lang w:val="en-US"/>
        </w:rPr>
        <w:t>”</w:t>
      </w:r>
    </w:p>
    <w:p w:rsidR="00BD0A64" w:rsidRDefault="00BD0A64" w:rsidP="00BD0A64">
      <w:pPr>
        <w:pStyle w:val="Default"/>
        <w:spacing w:after="41"/>
        <w:rPr>
          <w:rFonts w:ascii="Verdana" w:hAnsi="Verdana"/>
          <w:sz w:val="20"/>
          <w:szCs w:val="20"/>
          <w:lang w:val="en-US"/>
        </w:rPr>
      </w:pPr>
      <w:r w:rsidRPr="00FC7CF3">
        <w:rPr>
          <w:rFonts w:ascii="Verdana" w:hAnsi="Verdana"/>
          <w:b/>
          <w:sz w:val="20"/>
          <w:szCs w:val="20"/>
          <w:lang w:val="en-US"/>
        </w:rPr>
        <w:t>Deadline Call:</w:t>
      </w:r>
      <w:r w:rsidRPr="00FC7CF3">
        <w:rPr>
          <w:rFonts w:ascii="Verdana" w:hAnsi="Verdana"/>
          <w:sz w:val="20"/>
          <w:szCs w:val="20"/>
          <w:lang w:val="en-US"/>
        </w:rPr>
        <w:t xml:space="preserve"> </w:t>
      </w:r>
      <w:r w:rsidR="00933431">
        <w:rPr>
          <w:rFonts w:ascii="Verdana" w:hAnsi="Verdana"/>
          <w:sz w:val="20"/>
          <w:szCs w:val="20"/>
          <w:lang w:val="en-US"/>
        </w:rPr>
        <w:t>2014–10–29</w:t>
      </w:r>
    </w:p>
    <w:p w:rsidR="00933431" w:rsidRPr="00FC7CF3" w:rsidRDefault="00933431" w:rsidP="00BD0A64">
      <w:pPr>
        <w:pStyle w:val="Default"/>
        <w:spacing w:after="41"/>
        <w:rPr>
          <w:rFonts w:ascii="Verdana" w:hAnsi="Verdana"/>
          <w:sz w:val="20"/>
          <w:szCs w:val="20"/>
          <w:lang w:val="en-US"/>
        </w:rPr>
      </w:pPr>
      <w:r w:rsidRPr="00933431">
        <w:rPr>
          <w:rFonts w:ascii="Verdana" w:hAnsi="Verdana"/>
          <w:b/>
          <w:sz w:val="20"/>
          <w:szCs w:val="20"/>
          <w:lang w:val="en-US"/>
        </w:rPr>
        <w:t>Deadline for Expression of Interest</w:t>
      </w:r>
      <w:r>
        <w:rPr>
          <w:rFonts w:ascii="Verdana" w:hAnsi="Verdana"/>
          <w:sz w:val="20"/>
          <w:szCs w:val="20"/>
          <w:lang w:val="en-US"/>
        </w:rPr>
        <w:t>: 2014-10-02</w:t>
      </w:r>
    </w:p>
    <w:p w:rsidR="00BD0A64" w:rsidRPr="00FC7CF3" w:rsidRDefault="00BD0A64" w:rsidP="00BD0A64">
      <w:pPr>
        <w:pStyle w:val="Default"/>
        <w:spacing w:after="41"/>
        <w:rPr>
          <w:rFonts w:ascii="Verdana" w:hAnsi="Verdana"/>
          <w:sz w:val="20"/>
          <w:szCs w:val="20"/>
          <w:lang w:val="en-US"/>
        </w:rPr>
      </w:pPr>
      <w:r w:rsidRPr="00FC7CF3">
        <w:rPr>
          <w:rFonts w:ascii="Verdana" w:hAnsi="Verdana"/>
          <w:b/>
          <w:sz w:val="20"/>
          <w:szCs w:val="20"/>
          <w:lang w:val="en-US"/>
        </w:rPr>
        <w:t>Entity:</w:t>
      </w:r>
      <w:r w:rsidRPr="00FC7CF3">
        <w:rPr>
          <w:rFonts w:ascii="Verdana" w:hAnsi="Verdana"/>
          <w:sz w:val="20"/>
          <w:szCs w:val="20"/>
          <w:lang w:val="en-US"/>
        </w:rPr>
        <w:t xml:space="preserve"> </w:t>
      </w:r>
      <w:r w:rsidR="00993929">
        <w:rPr>
          <w:rFonts w:ascii="Verdana" w:hAnsi="Verdana"/>
          <w:sz w:val="20"/>
          <w:szCs w:val="20"/>
          <w:lang w:val="en-US"/>
        </w:rPr>
        <w:t>ARIA</w:t>
      </w:r>
      <w:r w:rsidR="00746510">
        <w:rPr>
          <w:rFonts w:ascii="Verdana" w:hAnsi="Verdana"/>
          <w:sz w:val="20"/>
          <w:szCs w:val="20"/>
          <w:lang w:val="en-US"/>
        </w:rPr>
        <w:t xml:space="preserve"> BN</w:t>
      </w:r>
    </w:p>
    <w:p w:rsidR="004D3C20" w:rsidRPr="00FC7CF3" w:rsidRDefault="00BD0A64" w:rsidP="004D3C20">
      <w:pPr>
        <w:pStyle w:val="Default"/>
        <w:spacing w:after="41"/>
        <w:jc w:val="both"/>
        <w:rPr>
          <w:rFonts w:ascii="Verdana" w:hAnsi="Verdana"/>
          <w:sz w:val="20"/>
          <w:szCs w:val="20"/>
          <w:lang w:val="en-US"/>
        </w:rPr>
      </w:pPr>
      <w:r w:rsidRPr="00FC7CF3">
        <w:rPr>
          <w:rFonts w:ascii="Verdana" w:hAnsi="Verdana"/>
          <w:b/>
          <w:sz w:val="20"/>
          <w:szCs w:val="20"/>
          <w:lang w:val="en-US"/>
        </w:rPr>
        <w:t>Entity Description:</w:t>
      </w:r>
      <w:r w:rsidRPr="00FC7CF3">
        <w:rPr>
          <w:rFonts w:ascii="Verdana" w:hAnsi="Verdana"/>
          <w:sz w:val="20"/>
          <w:szCs w:val="20"/>
          <w:lang w:val="en-US"/>
        </w:rPr>
        <w:t xml:space="preserve"> </w:t>
      </w:r>
    </w:p>
    <w:p w:rsidR="006C750B" w:rsidRDefault="006C750B" w:rsidP="004D3C20">
      <w:pPr>
        <w:pStyle w:val="Default"/>
        <w:jc w:val="both"/>
        <w:rPr>
          <w:rFonts w:ascii="Verdana" w:hAnsi="Verdana"/>
          <w:sz w:val="20"/>
          <w:szCs w:val="20"/>
          <w:lang w:val="en-US"/>
        </w:rPr>
      </w:pPr>
    </w:p>
    <w:p w:rsidR="00746510" w:rsidRPr="00746510" w:rsidRDefault="00746510" w:rsidP="00746510">
      <w:pPr>
        <w:spacing w:before="60" w:after="60"/>
        <w:jc w:val="both"/>
        <w:rPr>
          <w:i/>
          <w:lang w:val="en-US"/>
        </w:rPr>
      </w:pPr>
      <w:r w:rsidRPr="00746510">
        <w:rPr>
          <w:i/>
          <w:lang w:val="en-US"/>
        </w:rPr>
        <w:t>Manufacturers - Specialized Bodybuilders - Original Equipment Suppliers of components and services: a network in action</w:t>
      </w:r>
    </w:p>
    <w:p w:rsidR="00746510" w:rsidRDefault="00746510" w:rsidP="00746510">
      <w:pPr>
        <w:spacing w:before="60" w:after="60"/>
        <w:jc w:val="both"/>
        <w:rPr>
          <w:lang w:val="en-US"/>
        </w:rPr>
      </w:pPr>
      <w:r>
        <w:rPr>
          <w:lang w:val="en-US"/>
        </w:rPr>
        <w:t>The Regional Association of the Automotive Industry in Lower Normandy aims the development and sustainability of regional automotive industry businesses. It is also the representative of the PFA region (national automotive industry network).</w:t>
      </w:r>
    </w:p>
    <w:p w:rsidR="00746510" w:rsidRDefault="00746510" w:rsidP="00746510">
      <w:pPr>
        <w:spacing w:before="60" w:after="60"/>
        <w:jc w:val="center"/>
        <w:rPr>
          <w:b/>
          <w:i/>
          <w:lang w:val="en-US"/>
        </w:rPr>
      </w:pPr>
      <w:r>
        <w:rPr>
          <w:b/>
          <w:i/>
          <w:lang w:val="en-US"/>
        </w:rPr>
        <w:t>Together, let's build the future of our industry.</w:t>
      </w:r>
    </w:p>
    <w:p w:rsidR="00746510" w:rsidRDefault="00746510" w:rsidP="00746510">
      <w:pPr>
        <w:spacing w:before="60" w:after="60"/>
        <w:jc w:val="both"/>
      </w:pPr>
      <w:r>
        <w:rPr>
          <w:lang w:val="en-US"/>
        </w:rPr>
        <w:t xml:space="preserve">In charge of the automotive industrial sector, ARIA BN is committed to pool the resources of the various structures and especially to network partners willing in the development of the automotive sector in the Lower Normandy Region. </w:t>
      </w:r>
      <w:r>
        <w:t xml:space="preserve">The </w:t>
      </w:r>
      <w:proofErr w:type="spellStart"/>
      <w:r>
        <w:t>three</w:t>
      </w:r>
      <w:proofErr w:type="spellEnd"/>
      <w:r>
        <w:t xml:space="preserve"> main </w:t>
      </w:r>
      <w:proofErr w:type="spellStart"/>
      <w:r>
        <w:t>working</w:t>
      </w:r>
      <w:proofErr w:type="spellEnd"/>
      <w:r>
        <w:t xml:space="preserve"> areas are:</w:t>
      </w:r>
    </w:p>
    <w:p w:rsidR="00746510" w:rsidRDefault="00746510" w:rsidP="00746510">
      <w:pPr>
        <w:pStyle w:val="Paragraphedeliste"/>
        <w:numPr>
          <w:ilvl w:val="0"/>
          <w:numId w:val="3"/>
        </w:numPr>
        <w:spacing w:before="60" w:after="60"/>
        <w:jc w:val="both"/>
        <w:rPr>
          <w:rFonts w:ascii="Arial" w:hAnsi="Arial" w:cs="Arial"/>
          <w:b/>
          <w:bCs/>
          <w:lang w:val="en-US" w:bidi="ks-Deva"/>
        </w:rPr>
      </w:pPr>
      <w:r>
        <w:rPr>
          <w:lang w:val="en-US"/>
        </w:rPr>
        <w:t>enabling communication: a national and international dimension, in networks for companies;</w:t>
      </w:r>
    </w:p>
    <w:p w:rsidR="00746510" w:rsidRPr="00746510" w:rsidRDefault="00746510" w:rsidP="00746510">
      <w:pPr>
        <w:pStyle w:val="Paragraphedeliste"/>
        <w:numPr>
          <w:ilvl w:val="0"/>
          <w:numId w:val="3"/>
        </w:numPr>
        <w:spacing w:before="60" w:after="60"/>
        <w:jc w:val="both"/>
        <w:rPr>
          <w:lang w:val="en-US"/>
        </w:rPr>
      </w:pPr>
      <w:r>
        <w:rPr>
          <w:lang w:val="en-US"/>
        </w:rPr>
        <w:t>supporting industrial performance: towards development strategies, relying on alliances, using pooled resources;</w:t>
      </w:r>
    </w:p>
    <w:p w:rsidR="00933431" w:rsidRPr="00746510" w:rsidRDefault="00746510" w:rsidP="00746510">
      <w:pPr>
        <w:pStyle w:val="Paragraphedeliste"/>
        <w:numPr>
          <w:ilvl w:val="0"/>
          <w:numId w:val="3"/>
        </w:numPr>
        <w:spacing w:before="60" w:after="60"/>
        <w:jc w:val="both"/>
        <w:rPr>
          <w:lang w:val="en-US"/>
        </w:rPr>
      </w:pPr>
      <w:proofErr w:type="gramStart"/>
      <w:r>
        <w:rPr>
          <w:lang w:val="en-US"/>
        </w:rPr>
        <w:t>sustaining</w:t>
      </w:r>
      <w:proofErr w:type="gramEnd"/>
      <w:r>
        <w:rPr>
          <w:lang w:val="en-US"/>
        </w:rPr>
        <w:t xml:space="preserve"> innovation: through industrial projects, individual or collective, with clusters, using the tools of Business Intelligence.</w:t>
      </w:r>
    </w:p>
    <w:p w:rsidR="00933431" w:rsidRDefault="00933431" w:rsidP="004D3C20">
      <w:pPr>
        <w:pStyle w:val="Default"/>
        <w:jc w:val="both"/>
        <w:rPr>
          <w:rFonts w:ascii="Verdana" w:hAnsi="Verdana"/>
          <w:sz w:val="20"/>
          <w:szCs w:val="20"/>
          <w:lang w:val="en-US"/>
        </w:rPr>
      </w:pPr>
    </w:p>
    <w:p w:rsidR="00746510" w:rsidRPr="00746510" w:rsidRDefault="00746510" w:rsidP="00746510">
      <w:pPr>
        <w:pStyle w:val="Corpsdetexte"/>
        <w:spacing w:before="60" w:after="60" w:line="276" w:lineRule="auto"/>
        <w:rPr>
          <w:rFonts w:asciiTheme="minorHAnsi" w:hAnsiTheme="minorHAnsi"/>
          <w:b/>
          <w:sz w:val="22"/>
          <w:szCs w:val="22"/>
          <w:u w:val="single"/>
          <w:lang w:val="en-GB"/>
        </w:rPr>
      </w:pPr>
      <w:r w:rsidRPr="00746510">
        <w:rPr>
          <w:rFonts w:asciiTheme="minorHAnsi" w:hAnsiTheme="minorHAnsi"/>
          <w:b/>
          <w:sz w:val="22"/>
          <w:szCs w:val="22"/>
          <w:u w:val="single"/>
          <w:lang w:val="en-GB"/>
        </w:rPr>
        <w:t>Our priorities</w:t>
      </w:r>
    </w:p>
    <w:p w:rsidR="00746510" w:rsidRDefault="00746510" w:rsidP="00746510">
      <w:pPr>
        <w:pStyle w:val="Corpsdetexte"/>
        <w:numPr>
          <w:ilvl w:val="0"/>
          <w:numId w:val="3"/>
        </w:numPr>
        <w:spacing w:before="60" w:after="60" w:line="276" w:lineRule="auto"/>
        <w:rPr>
          <w:rFonts w:asciiTheme="minorHAnsi" w:hAnsiTheme="minorHAnsi" w:cs="Arial"/>
          <w:sz w:val="22"/>
          <w:szCs w:val="22"/>
          <w:lang w:val="en-GB" w:eastAsia="fr-BE"/>
        </w:rPr>
      </w:pPr>
      <w:r>
        <w:rPr>
          <w:rFonts w:asciiTheme="minorHAnsi" w:hAnsiTheme="minorHAnsi"/>
          <w:sz w:val="22"/>
          <w:szCs w:val="22"/>
          <w:lang w:val="en-GB"/>
        </w:rPr>
        <w:t>An industrial framework constituted by SMEs, which are not always well prepared to international competition: provide him the means to be more competitive</w:t>
      </w:r>
    </w:p>
    <w:p w:rsidR="00746510" w:rsidRDefault="00746510" w:rsidP="00746510">
      <w:pPr>
        <w:pStyle w:val="Corpsdetexte"/>
        <w:numPr>
          <w:ilvl w:val="0"/>
          <w:numId w:val="3"/>
        </w:numPr>
        <w:spacing w:before="60" w:after="60" w:line="276" w:lineRule="auto"/>
        <w:rPr>
          <w:rFonts w:asciiTheme="minorHAnsi" w:hAnsiTheme="minorHAnsi" w:cs="Arial"/>
          <w:sz w:val="22"/>
          <w:szCs w:val="22"/>
          <w:lang w:val="en-GB" w:eastAsia="fr-BE"/>
        </w:rPr>
      </w:pPr>
      <w:r>
        <w:rPr>
          <w:rFonts w:asciiTheme="minorHAnsi" w:hAnsiTheme="minorHAnsi"/>
          <w:sz w:val="22"/>
          <w:szCs w:val="22"/>
          <w:lang w:val="en-GB"/>
        </w:rPr>
        <w:t>SMEs with an insufficient diversity of customers: promote export</w:t>
      </w:r>
    </w:p>
    <w:p w:rsidR="00746510" w:rsidRDefault="00746510" w:rsidP="00746510">
      <w:pPr>
        <w:pStyle w:val="Corpsdetexte"/>
        <w:numPr>
          <w:ilvl w:val="0"/>
          <w:numId w:val="3"/>
        </w:numPr>
        <w:spacing w:before="60" w:after="60" w:line="276" w:lineRule="auto"/>
        <w:rPr>
          <w:rFonts w:asciiTheme="minorHAnsi" w:hAnsiTheme="minorHAnsi" w:cs="Arial"/>
          <w:sz w:val="22"/>
          <w:szCs w:val="22"/>
          <w:lang w:val="en-GB" w:eastAsia="fr-BE"/>
        </w:rPr>
      </w:pPr>
      <w:r>
        <w:rPr>
          <w:rFonts w:asciiTheme="minorHAnsi" w:hAnsiTheme="minorHAnsi"/>
          <w:sz w:val="22"/>
          <w:szCs w:val="22"/>
          <w:lang w:val="en-GB"/>
        </w:rPr>
        <w:t>West European automotive market is decreasing: diversify the markets to aviation and armament</w:t>
      </w:r>
    </w:p>
    <w:p w:rsidR="00933431" w:rsidRDefault="00746510" w:rsidP="00746510">
      <w:pPr>
        <w:pStyle w:val="Default"/>
        <w:jc w:val="both"/>
        <w:rPr>
          <w:rFonts w:ascii="Verdana" w:hAnsi="Verdana"/>
          <w:sz w:val="20"/>
          <w:szCs w:val="20"/>
          <w:lang w:val="en-US"/>
        </w:rPr>
      </w:pPr>
      <w:r>
        <w:rPr>
          <w:rFonts w:asciiTheme="minorHAnsi"/>
          <w:lang w:val="en-GB"/>
        </w:rPr>
        <w:t>The difficulties of the automotive market have an impact on employment, but job offers remain unfilled due to lack of skills and linked to a decline in young people interest for some jobs in the industry: : support recruitment, student interest and out-placement.</w:t>
      </w:r>
    </w:p>
    <w:p w:rsidR="00933431" w:rsidRDefault="00933431" w:rsidP="004D3C20">
      <w:pPr>
        <w:pStyle w:val="Default"/>
        <w:jc w:val="both"/>
        <w:rPr>
          <w:rFonts w:ascii="Verdana" w:hAnsi="Verdana"/>
          <w:sz w:val="20"/>
          <w:szCs w:val="20"/>
          <w:lang w:val="en-US"/>
        </w:rPr>
      </w:pPr>
    </w:p>
    <w:p w:rsidR="00746510" w:rsidRPr="00746510" w:rsidRDefault="00746510" w:rsidP="00746510">
      <w:pPr>
        <w:pStyle w:val="Corpsdetexte"/>
        <w:spacing w:before="60" w:after="60" w:line="276" w:lineRule="auto"/>
        <w:rPr>
          <w:rFonts w:asciiTheme="minorHAnsi" w:hAnsiTheme="minorHAnsi"/>
          <w:b/>
          <w:sz w:val="22"/>
          <w:szCs w:val="22"/>
          <w:u w:val="single"/>
          <w:lang w:val="en-GB"/>
        </w:rPr>
      </w:pPr>
      <w:r w:rsidRPr="00746510">
        <w:rPr>
          <w:rFonts w:asciiTheme="minorHAnsi" w:hAnsiTheme="minorHAnsi"/>
          <w:b/>
          <w:sz w:val="22"/>
          <w:szCs w:val="22"/>
          <w:u w:val="single"/>
          <w:lang w:val="en-GB"/>
        </w:rPr>
        <w:t>Our key activities</w:t>
      </w:r>
    </w:p>
    <w:p w:rsidR="00746510" w:rsidRDefault="00746510" w:rsidP="00746510">
      <w:pPr>
        <w:pStyle w:val="Corpsdetexte"/>
        <w:numPr>
          <w:ilvl w:val="0"/>
          <w:numId w:val="5"/>
        </w:numPr>
        <w:spacing w:before="60" w:after="60" w:line="276" w:lineRule="auto"/>
        <w:rPr>
          <w:rFonts w:asciiTheme="minorHAnsi" w:hAnsiTheme="minorHAnsi"/>
          <w:sz w:val="22"/>
          <w:szCs w:val="22"/>
          <w:lang w:val="en-GB"/>
        </w:rPr>
      </w:pPr>
      <w:r>
        <w:rPr>
          <w:rFonts w:asciiTheme="minorHAnsi" w:hAnsiTheme="minorHAnsi"/>
          <w:sz w:val="22"/>
          <w:szCs w:val="22"/>
          <w:lang w:val="en-GB"/>
        </w:rPr>
        <w:t>Competitiveness and Performance Improvement</w:t>
      </w:r>
    </w:p>
    <w:p w:rsidR="00746510" w:rsidRDefault="00746510" w:rsidP="00746510">
      <w:pPr>
        <w:pStyle w:val="Corpsdetexte"/>
        <w:spacing w:before="60" w:after="60" w:line="276" w:lineRule="auto"/>
        <w:ind w:left="720"/>
        <w:rPr>
          <w:rFonts w:asciiTheme="minorHAnsi" w:hAnsiTheme="minorHAnsi"/>
          <w:sz w:val="22"/>
          <w:szCs w:val="22"/>
          <w:lang w:val="en-GB"/>
        </w:rPr>
      </w:pPr>
      <w:r>
        <w:rPr>
          <w:rFonts w:asciiTheme="minorHAnsi" w:hAnsiTheme="minorHAnsi"/>
          <w:sz w:val="22"/>
          <w:szCs w:val="22"/>
          <w:lang w:val="en-GB"/>
        </w:rPr>
        <w:t>ARIA BN is essentially focusing on the competitiveness of the sector:</w:t>
      </w:r>
    </w:p>
    <w:p w:rsidR="00746510" w:rsidRDefault="00746510" w:rsidP="00746510">
      <w:pPr>
        <w:pStyle w:val="Corpsdetexte"/>
        <w:spacing w:before="60" w:after="60" w:line="276" w:lineRule="auto"/>
        <w:ind w:left="720"/>
        <w:rPr>
          <w:rFonts w:asciiTheme="minorHAnsi" w:hAnsiTheme="minorHAnsi"/>
          <w:sz w:val="22"/>
          <w:szCs w:val="22"/>
          <w:lang w:val="en-GB"/>
        </w:rPr>
      </w:pPr>
      <w:r>
        <w:rPr>
          <w:rFonts w:asciiTheme="minorHAnsi" w:hAnsiTheme="minorHAnsi"/>
          <w:sz w:val="22"/>
          <w:szCs w:val="22"/>
          <w:lang w:val="en-GB"/>
        </w:rPr>
        <w:t xml:space="preserve">• </w:t>
      </w:r>
      <w:proofErr w:type="gramStart"/>
      <w:r>
        <w:rPr>
          <w:rFonts w:asciiTheme="minorHAnsi" w:hAnsiTheme="minorHAnsi"/>
          <w:sz w:val="22"/>
          <w:szCs w:val="22"/>
          <w:lang w:val="en-GB"/>
        </w:rPr>
        <w:t>with</w:t>
      </w:r>
      <w:proofErr w:type="gramEnd"/>
      <w:r>
        <w:rPr>
          <w:rFonts w:asciiTheme="minorHAnsi" w:hAnsiTheme="minorHAnsi"/>
          <w:sz w:val="22"/>
          <w:szCs w:val="22"/>
          <w:lang w:val="en-GB"/>
        </w:rPr>
        <w:t xml:space="preserve"> network meetings to improve Manufacturing Performance</w:t>
      </w:r>
    </w:p>
    <w:p w:rsidR="00746510" w:rsidRDefault="00746510" w:rsidP="00746510">
      <w:pPr>
        <w:pStyle w:val="Corpsdetexte"/>
        <w:spacing w:before="60" w:after="60" w:line="276" w:lineRule="auto"/>
        <w:ind w:left="1416"/>
        <w:rPr>
          <w:rFonts w:asciiTheme="minorHAnsi" w:hAnsiTheme="minorHAnsi"/>
          <w:sz w:val="22"/>
          <w:szCs w:val="22"/>
          <w:lang w:val="en-GB"/>
        </w:rPr>
      </w:pPr>
      <w:r>
        <w:rPr>
          <w:rFonts w:asciiTheme="minorHAnsi" w:hAnsiTheme="minorHAnsi"/>
          <w:sz w:val="22"/>
          <w:szCs w:val="22"/>
          <w:lang w:val="en-GB"/>
        </w:rPr>
        <w:t>- Lean workshops</w:t>
      </w:r>
    </w:p>
    <w:p w:rsidR="00746510" w:rsidRDefault="00746510" w:rsidP="00746510">
      <w:pPr>
        <w:pStyle w:val="Corpsdetexte"/>
        <w:spacing w:before="60" w:after="60" w:line="276" w:lineRule="auto"/>
        <w:ind w:left="1416"/>
        <w:rPr>
          <w:rFonts w:asciiTheme="minorHAnsi" w:hAnsiTheme="minorHAnsi"/>
          <w:sz w:val="22"/>
          <w:szCs w:val="22"/>
          <w:lang w:val="en-GB"/>
        </w:rPr>
      </w:pPr>
      <w:r>
        <w:rPr>
          <w:rFonts w:asciiTheme="minorHAnsi" w:hAnsiTheme="minorHAnsi"/>
          <w:sz w:val="22"/>
          <w:szCs w:val="22"/>
          <w:lang w:val="en-GB"/>
        </w:rPr>
        <w:t xml:space="preserve">VSM, Kanban, working conditions, JIT, SMED … It is hosted by a company in the sector wanting share its expertise in the field of improving industrial performance. </w:t>
      </w:r>
      <w:r>
        <w:rPr>
          <w:rFonts w:asciiTheme="minorHAnsi" w:hAnsiTheme="minorHAnsi"/>
          <w:sz w:val="22"/>
          <w:szCs w:val="22"/>
          <w:lang w:val="en-GB"/>
        </w:rPr>
        <w:lastRenderedPageBreak/>
        <w:t xml:space="preserve">These workshops based on presentation of a theme and its </w:t>
      </w:r>
      <w:proofErr w:type="gramStart"/>
      <w:r>
        <w:rPr>
          <w:rFonts w:asciiTheme="minorHAnsi" w:hAnsiTheme="minorHAnsi"/>
          <w:sz w:val="22"/>
          <w:szCs w:val="22"/>
          <w:lang w:val="en-GB"/>
        </w:rPr>
        <w:t>applications,</w:t>
      </w:r>
      <w:proofErr w:type="gramEnd"/>
      <w:r>
        <w:rPr>
          <w:rFonts w:asciiTheme="minorHAnsi" w:hAnsiTheme="minorHAnsi"/>
          <w:sz w:val="22"/>
          <w:szCs w:val="22"/>
          <w:lang w:val="en-GB"/>
        </w:rPr>
        <w:t xml:space="preserve"> bring together more than 10 companies per event.</w:t>
      </w:r>
    </w:p>
    <w:p w:rsidR="00746510" w:rsidRDefault="00746510" w:rsidP="00746510">
      <w:pPr>
        <w:pStyle w:val="Corpsdetexte"/>
        <w:spacing w:before="60" w:after="60" w:line="276" w:lineRule="auto"/>
        <w:ind w:left="1416"/>
        <w:rPr>
          <w:rFonts w:asciiTheme="minorHAnsi" w:hAnsiTheme="minorHAnsi"/>
          <w:sz w:val="22"/>
          <w:szCs w:val="22"/>
          <w:lang w:val="en-GB"/>
        </w:rPr>
      </w:pPr>
      <w:r>
        <w:rPr>
          <w:rFonts w:asciiTheme="minorHAnsi" w:hAnsiTheme="minorHAnsi"/>
          <w:sz w:val="22"/>
          <w:szCs w:val="22"/>
          <w:lang w:val="en-GB"/>
        </w:rPr>
        <w:t>- Experts Lean Club</w:t>
      </w:r>
    </w:p>
    <w:p w:rsidR="00746510" w:rsidRDefault="00746510" w:rsidP="00746510">
      <w:pPr>
        <w:pStyle w:val="Corpsdetexte"/>
        <w:spacing w:before="60" w:after="60" w:line="276" w:lineRule="auto"/>
        <w:ind w:left="1416"/>
        <w:rPr>
          <w:rFonts w:asciiTheme="minorHAnsi" w:hAnsiTheme="minorHAnsi"/>
          <w:sz w:val="22"/>
          <w:szCs w:val="22"/>
          <w:lang w:val="en-GB"/>
        </w:rPr>
      </w:pPr>
      <w:r>
        <w:rPr>
          <w:rFonts w:asciiTheme="minorHAnsi" w:hAnsiTheme="minorHAnsi"/>
          <w:sz w:val="22"/>
          <w:szCs w:val="22"/>
          <w:lang w:val="en-GB"/>
        </w:rPr>
        <w:t>These meetings are built for employees with expertise in Lean manufacturing in regional companies to go further in the Lean process. This club brings together 23 experts.</w:t>
      </w:r>
    </w:p>
    <w:p w:rsidR="00746510" w:rsidRDefault="00746510" w:rsidP="00746510">
      <w:pPr>
        <w:pStyle w:val="Corpsdetexte"/>
        <w:spacing w:before="60" w:after="60" w:line="276" w:lineRule="auto"/>
        <w:ind w:left="1416"/>
        <w:rPr>
          <w:rFonts w:asciiTheme="minorHAnsi" w:hAnsiTheme="minorHAnsi"/>
          <w:sz w:val="22"/>
          <w:szCs w:val="22"/>
          <w:lang w:val="en-GB"/>
        </w:rPr>
      </w:pPr>
      <w:r>
        <w:rPr>
          <w:rFonts w:asciiTheme="minorHAnsi" w:hAnsiTheme="minorHAnsi"/>
          <w:sz w:val="22"/>
          <w:szCs w:val="22"/>
          <w:lang w:val="en-GB"/>
        </w:rPr>
        <w:t xml:space="preserve">- Training on Lean and tools: Value Streaming Chain, KANBAN, SMED, </w:t>
      </w:r>
      <w:proofErr w:type="gramStart"/>
      <w:r>
        <w:rPr>
          <w:rFonts w:asciiTheme="minorHAnsi" w:hAnsiTheme="minorHAnsi"/>
          <w:sz w:val="22"/>
          <w:szCs w:val="22"/>
          <w:lang w:val="en-GB"/>
        </w:rPr>
        <w:t>5S, …</w:t>
      </w:r>
      <w:proofErr w:type="gramEnd"/>
      <w:r>
        <w:rPr>
          <w:rFonts w:asciiTheme="minorHAnsi" w:hAnsiTheme="minorHAnsi"/>
          <w:sz w:val="22"/>
          <w:szCs w:val="22"/>
          <w:lang w:val="en-GB"/>
        </w:rPr>
        <w:t xml:space="preserve"> The training module is set up in collaboration with the company RENAULT TRUCKS / VOLVO.</w:t>
      </w:r>
    </w:p>
    <w:p w:rsidR="00746510" w:rsidRDefault="00746510" w:rsidP="00746510">
      <w:pPr>
        <w:pStyle w:val="Corpsdetexte"/>
        <w:spacing w:before="60" w:after="60" w:line="276" w:lineRule="auto"/>
        <w:ind w:left="708"/>
        <w:rPr>
          <w:rFonts w:asciiTheme="minorHAnsi" w:hAnsiTheme="minorHAnsi"/>
          <w:sz w:val="22"/>
          <w:szCs w:val="22"/>
          <w:lang w:val="en-GB"/>
        </w:rPr>
      </w:pPr>
      <w:r>
        <w:rPr>
          <w:rFonts w:asciiTheme="minorHAnsi" w:hAnsiTheme="minorHAnsi"/>
          <w:sz w:val="22"/>
          <w:szCs w:val="22"/>
          <w:lang w:val="en-GB"/>
        </w:rPr>
        <w:t>• High-level technical workshop</w:t>
      </w:r>
    </w:p>
    <w:p w:rsidR="00746510" w:rsidRDefault="00746510" w:rsidP="00746510">
      <w:pPr>
        <w:pStyle w:val="Corpsdetexte"/>
        <w:spacing w:before="60" w:after="60" w:line="276" w:lineRule="auto"/>
        <w:ind w:left="1416"/>
        <w:rPr>
          <w:rFonts w:asciiTheme="minorHAnsi" w:hAnsiTheme="minorHAnsi"/>
          <w:sz w:val="22"/>
          <w:szCs w:val="22"/>
          <w:lang w:val="en-GB"/>
        </w:rPr>
      </w:pPr>
      <w:r>
        <w:rPr>
          <w:rFonts w:asciiTheme="minorHAnsi" w:hAnsiTheme="minorHAnsi"/>
          <w:sz w:val="22"/>
          <w:szCs w:val="22"/>
          <w:lang w:val="en-GB"/>
        </w:rPr>
        <w:t>Screwing, variability of process manufacturing, Supply Chain, welding …</w:t>
      </w:r>
    </w:p>
    <w:p w:rsidR="00746510" w:rsidRDefault="00746510" w:rsidP="00746510">
      <w:pPr>
        <w:pStyle w:val="Corpsdetexte"/>
        <w:spacing w:before="60" w:after="60" w:line="276" w:lineRule="auto"/>
        <w:ind w:left="1416"/>
        <w:rPr>
          <w:rFonts w:asciiTheme="minorHAnsi" w:hAnsiTheme="minorHAnsi"/>
          <w:sz w:val="22"/>
          <w:szCs w:val="22"/>
          <w:lang w:val="en-GB"/>
        </w:rPr>
      </w:pPr>
      <w:r>
        <w:rPr>
          <w:rFonts w:asciiTheme="minorHAnsi" w:hAnsiTheme="minorHAnsi"/>
          <w:sz w:val="22"/>
          <w:szCs w:val="22"/>
          <w:lang w:val="en-GB"/>
        </w:rPr>
        <w:t>These meetings represent high-level technical exchange on a topic with a presentation of the state of the art by a consultant and a demonstration on the workshop of a company considering as an expert on the theme. These events brought together a company and twenty ten employees per event.</w:t>
      </w:r>
    </w:p>
    <w:p w:rsidR="00746510" w:rsidRDefault="00746510" w:rsidP="00746510">
      <w:pPr>
        <w:pStyle w:val="Corpsdetexte"/>
        <w:spacing w:before="60" w:after="60" w:line="276" w:lineRule="auto"/>
        <w:ind w:left="708"/>
        <w:rPr>
          <w:rFonts w:asciiTheme="minorHAnsi" w:hAnsiTheme="minorHAnsi"/>
          <w:sz w:val="22"/>
          <w:szCs w:val="22"/>
          <w:lang w:val="en-GB"/>
        </w:rPr>
      </w:pPr>
      <w:r>
        <w:rPr>
          <w:rFonts w:asciiTheme="minorHAnsi" w:hAnsiTheme="minorHAnsi"/>
          <w:sz w:val="22"/>
          <w:szCs w:val="22"/>
          <w:lang w:val="en-GB"/>
        </w:rPr>
        <w:t>• Deployment of the national Performance survey</w:t>
      </w:r>
    </w:p>
    <w:p w:rsidR="00746510" w:rsidRDefault="00746510" w:rsidP="00746510">
      <w:pPr>
        <w:pStyle w:val="Corpsdetexte"/>
        <w:spacing w:before="60" w:after="60" w:line="276" w:lineRule="auto"/>
        <w:ind w:left="708"/>
        <w:rPr>
          <w:rFonts w:asciiTheme="minorHAnsi" w:hAnsiTheme="minorHAnsi"/>
          <w:sz w:val="22"/>
          <w:szCs w:val="22"/>
          <w:lang w:val="en-GB"/>
        </w:rPr>
      </w:pPr>
      <w:r>
        <w:rPr>
          <w:rFonts w:asciiTheme="minorHAnsi" w:hAnsiTheme="minorHAnsi"/>
          <w:sz w:val="22"/>
          <w:szCs w:val="22"/>
          <w:lang w:val="en-GB"/>
        </w:rPr>
        <w:t>These survey filled by the ARIA BN members are consolidated by the PFA (national automotive cluster) to</w:t>
      </w:r>
    </w:p>
    <w:p w:rsidR="00746510" w:rsidRDefault="00746510" w:rsidP="00746510">
      <w:pPr>
        <w:pStyle w:val="Corpsdetexte"/>
        <w:numPr>
          <w:ilvl w:val="0"/>
          <w:numId w:val="6"/>
        </w:numPr>
        <w:spacing w:before="60" w:after="60" w:line="276" w:lineRule="auto"/>
        <w:rPr>
          <w:rFonts w:asciiTheme="minorHAnsi" w:hAnsiTheme="minorHAnsi"/>
          <w:sz w:val="22"/>
          <w:szCs w:val="22"/>
          <w:lang w:val="en-GB"/>
        </w:rPr>
      </w:pPr>
      <w:r>
        <w:rPr>
          <w:rFonts w:asciiTheme="minorHAnsi" w:hAnsiTheme="minorHAnsi"/>
          <w:sz w:val="22"/>
          <w:szCs w:val="22"/>
          <w:lang w:val="en-GB"/>
        </w:rPr>
        <w:t>measure performance through physical and concrete variables</w:t>
      </w:r>
    </w:p>
    <w:p w:rsidR="00746510" w:rsidRDefault="00746510" w:rsidP="00746510">
      <w:pPr>
        <w:pStyle w:val="Corpsdetexte"/>
        <w:numPr>
          <w:ilvl w:val="0"/>
          <w:numId w:val="6"/>
        </w:numPr>
        <w:spacing w:before="60" w:after="60" w:line="276" w:lineRule="auto"/>
        <w:rPr>
          <w:rFonts w:asciiTheme="minorHAnsi" w:hAnsiTheme="minorHAnsi"/>
          <w:sz w:val="22"/>
          <w:szCs w:val="22"/>
          <w:lang w:val="en-GB"/>
        </w:rPr>
      </w:pPr>
      <w:proofErr w:type="gramStart"/>
      <w:r>
        <w:rPr>
          <w:rFonts w:asciiTheme="minorHAnsi" w:hAnsiTheme="minorHAnsi"/>
          <w:sz w:val="22"/>
          <w:szCs w:val="22"/>
          <w:lang w:val="en-GB"/>
        </w:rPr>
        <w:t>calibrate</w:t>
      </w:r>
      <w:proofErr w:type="gramEnd"/>
      <w:r>
        <w:rPr>
          <w:rFonts w:asciiTheme="minorHAnsi" w:hAnsiTheme="minorHAnsi"/>
          <w:sz w:val="22"/>
          <w:szCs w:val="22"/>
          <w:lang w:val="en-GB"/>
        </w:rPr>
        <w:t xml:space="preserve"> with companies of the same profession, active in the sector.</w:t>
      </w:r>
    </w:p>
    <w:p w:rsidR="00746510" w:rsidRDefault="00746510" w:rsidP="00746510">
      <w:pPr>
        <w:pStyle w:val="Corpsdetexte"/>
        <w:numPr>
          <w:ilvl w:val="0"/>
          <w:numId w:val="6"/>
        </w:numPr>
        <w:spacing w:before="60" w:after="60" w:line="276" w:lineRule="auto"/>
        <w:rPr>
          <w:rFonts w:asciiTheme="minorHAnsi" w:hAnsiTheme="minorHAnsi"/>
          <w:sz w:val="22"/>
          <w:szCs w:val="22"/>
          <w:lang w:val="en-GB"/>
        </w:rPr>
      </w:pPr>
      <w:proofErr w:type="gramStart"/>
      <w:r>
        <w:rPr>
          <w:rFonts w:asciiTheme="minorHAnsi" w:hAnsiTheme="minorHAnsi"/>
          <w:sz w:val="22"/>
          <w:szCs w:val="22"/>
          <w:lang w:val="en-GB"/>
        </w:rPr>
        <w:t>deduce</w:t>
      </w:r>
      <w:proofErr w:type="gramEnd"/>
      <w:r>
        <w:rPr>
          <w:rFonts w:asciiTheme="minorHAnsi" w:hAnsiTheme="minorHAnsi"/>
          <w:sz w:val="22"/>
          <w:szCs w:val="22"/>
          <w:lang w:val="en-GB"/>
        </w:rPr>
        <w:t xml:space="preserve"> which action points are most significant to improve the cash flow and the overall performance.</w:t>
      </w:r>
    </w:p>
    <w:p w:rsidR="00746510" w:rsidRDefault="00746510" w:rsidP="00746510">
      <w:pPr>
        <w:pStyle w:val="Corpsdetexte"/>
        <w:numPr>
          <w:ilvl w:val="0"/>
          <w:numId w:val="6"/>
        </w:numPr>
        <w:spacing w:before="60" w:after="60" w:line="276" w:lineRule="auto"/>
        <w:rPr>
          <w:rFonts w:asciiTheme="minorHAnsi" w:hAnsiTheme="minorHAnsi"/>
          <w:sz w:val="22"/>
          <w:szCs w:val="22"/>
          <w:lang w:val="en-GB"/>
        </w:rPr>
      </w:pPr>
      <w:proofErr w:type="gramStart"/>
      <w:r>
        <w:rPr>
          <w:rFonts w:asciiTheme="minorHAnsi" w:hAnsiTheme="minorHAnsi"/>
          <w:sz w:val="22"/>
          <w:szCs w:val="22"/>
          <w:lang w:val="en-GB"/>
        </w:rPr>
        <w:t>have</w:t>
      </w:r>
      <w:proofErr w:type="gramEnd"/>
      <w:r>
        <w:rPr>
          <w:rFonts w:asciiTheme="minorHAnsi" w:hAnsiTheme="minorHAnsi"/>
          <w:sz w:val="22"/>
          <w:szCs w:val="22"/>
          <w:lang w:val="en-GB"/>
        </w:rPr>
        <w:t xml:space="preserve"> a common tool with all employees.</w:t>
      </w:r>
    </w:p>
    <w:p w:rsidR="00746510" w:rsidRDefault="00746510" w:rsidP="00746510">
      <w:pPr>
        <w:pStyle w:val="Corpsdetexte"/>
        <w:numPr>
          <w:ilvl w:val="0"/>
          <w:numId w:val="6"/>
        </w:numPr>
        <w:spacing w:before="60" w:after="60" w:line="276" w:lineRule="auto"/>
        <w:rPr>
          <w:rFonts w:asciiTheme="minorHAnsi" w:hAnsiTheme="minorHAnsi"/>
          <w:sz w:val="22"/>
          <w:szCs w:val="22"/>
          <w:lang w:val="en-GB"/>
        </w:rPr>
      </w:pPr>
      <w:proofErr w:type="gramStart"/>
      <w:r>
        <w:rPr>
          <w:rFonts w:asciiTheme="minorHAnsi" w:hAnsiTheme="minorHAnsi"/>
          <w:sz w:val="22"/>
          <w:szCs w:val="22"/>
          <w:lang w:val="en-GB"/>
        </w:rPr>
        <w:t>have</w:t>
      </w:r>
      <w:proofErr w:type="gramEnd"/>
      <w:r>
        <w:rPr>
          <w:rFonts w:asciiTheme="minorHAnsi" w:hAnsiTheme="minorHAnsi"/>
          <w:sz w:val="22"/>
          <w:szCs w:val="22"/>
          <w:lang w:val="en-GB"/>
        </w:rPr>
        <w:t xml:space="preserve"> evidences of measure to get trade discussions with customers and suppliers in the industry.</w:t>
      </w:r>
    </w:p>
    <w:p w:rsidR="00746510" w:rsidRDefault="00746510" w:rsidP="00746510">
      <w:pPr>
        <w:pStyle w:val="Corpsdetexte"/>
        <w:spacing w:before="60" w:after="60" w:line="276" w:lineRule="auto"/>
        <w:ind w:left="1416"/>
        <w:rPr>
          <w:rFonts w:asciiTheme="minorHAnsi" w:hAnsiTheme="minorHAnsi"/>
          <w:sz w:val="22"/>
          <w:szCs w:val="22"/>
          <w:lang w:val="en-GB"/>
        </w:rPr>
      </w:pPr>
      <w:r>
        <w:rPr>
          <w:rFonts w:asciiTheme="minorHAnsi" w:hAnsiTheme="minorHAnsi"/>
          <w:sz w:val="22"/>
          <w:szCs w:val="22"/>
          <w:lang w:val="en-GB"/>
        </w:rPr>
        <w:t>All companies giving feedback thru the survey receive complete results including, graphics positioning their companies among the other company of the same profession for all criteria.</w:t>
      </w:r>
    </w:p>
    <w:p w:rsidR="00746510" w:rsidRDefault="00746510" w:rsidP="00746510">
      <w:pPr>
        <w:pStyle w:val="Corpsdetexte"/>
        <w:spacing w:before="60" w:after="60" w:line="276" w:lineRule="auto"/>
        <w:ind w:left="1416"/>
        <w:rPr>
          <w:rFonts w:asciiTheme="minorHAnsi" w:hAnsiTheme="minorHAnsi"/>
          <w:sz w:val="22"/>
          <w:szCs w:val="22"/>
          <w:lang w:val="en-GB"/>
        </w:rPr>
      </w:pPr>
    </w:p>
    <w:p w:rsidR="00746510" w:rsidRDefault="00746510" w:rsidP="00746510">
      <w:pPr>
        <w:pStyle w:val="Corpsdetexte"/>
        <w:numPr>
          <w:ilvl w:val="0"/>
          <w:numId w:val="5"/>
        </w:numPr>
        <w:spacing w:before="60" w:after="60" w:line="276" w:lineRule="auto"/>
        <w:rPr>
          <w:rFonts w:asciiTheme="minorHAnsi" w:hAnsiTheme="minorHAnsi"/>
          <w:sz w:val="22"/>
          <w:szCs w:val="22"/>
          <w:lang w:val="en-GB"/>
        </w:rPr>
      </w:pPr>
      <w:r>
        <w:rPr>
          <w:rFonts w:asciiTheme="minorHAnsi" w:hAnsiTheme="minorHAnsi"/>
          <w:sz w:val="22"/>
          <w:szCs w:val="22"/>
          <w:lang w:val="en-GB"/>
        </w:rPr>
        <w:t>Export and exogenous development</w:t>
      </w:r>
    </w:p>
    <w:p w:rsidR="00746510" w:rsidRDefault="00746510" w:rsidP="00746510">
      <w:pPr>
        <w:pStyle w:val="Corpsdetexte"/>
        <w:spacing w:before="60" w:after="60" w:line="276" w:lineRule="auto"/>
        <w:ind w:left="720"/>
        <w:rPr>
          <w:rFonts w:asciiTheme="minorHAnsi" w:hAnsiTheme="minorHAnsi"/>
          <w:sz w:val="22"/>
          <w:szCs w:val="22"/>
          <w:lang w:val="en-GB"/>
        </w:rPr>
      </w:pPr>
      <w:r>
        <w:rPr>
          <w:rFonts w:asciiTheme="minorHAnsi" w:hAnsiTheme="minorHAnsi"/>
          <w:sz w:val="22"/>
          <w:szCs w:val="22"/>
          <w:lang w:val="en-GB"/>
        </w:rPr>
        <w:t>ARIA BN also organizes the participation for several regional companies, to the subcontractors’ exhibition of MIDEST in Casablanca to promote export and implantation in Morocco.</w:t>
      </w:r>
    </w:p>
    <w:p w:rsidR="00746510" w:rsidRDefault="00746510" w:rsidP="00746510">
      <w:pPr>
        <w:pStyle w:val="Corpsdetexte"/>
        <w:numPr>
          <w:ilvl w:val="0"/>
          <w:numId w:val="5"/>
        </w:numPr>
        <w:spacing w:before="60" w:after="60" w:line="276" w:lineRule="auto"/>
        <w:rPr>
          <w:rFonts w:asciiTheme="minorHAnsi" w:hAnsiTheme="minorHAnsi"/>
          <w:sz w:val="22"/>
          <w:szCs w:val="22"/>
          <w:lang w:val="en-GB"/>
        </w:rPr>
      </w:pPr>
      <w:r>
        <w:rPr>
          <w:rFonts w:asciiTheme="minorHAnsi" w:hAnsiTheme="minorHAnsi"/>
          <w:sz w:val="22"/>
          <w:szCs w:val="22"/>
          <w:lang w:val="en-GB"/>
        </w:rPr>
        <w:t>Support for Employment</w:t>
      </w:r>
    </w:p>
    <w:p w:rsidR="00746510" w:rsidRDefault="00746510" w:rsidP="00746510">
      <w:pPr>
        <w:pStyle w:val="Corpsdetexte"/>
        <w:spacing w:before="60" w:after="60" w:line="276" w:lineRule="auto"/>
        <w:ind w:left="720"/>
        <w:rPr>
          <w:rFonts w:asciiTheme="minorHAnsi" w:hAnsiTheme="minorHAnsi"/>
          <w:sz w:val="22"/>
          <w:szCs w:val="22"/>
          <w:lang w:val="en-GB"/>
        </w:rPr>
      </w:pPr>
      <w:r>
        <w:rPr>
          <w:rFonts w:asciiTheme="minorHAnsi" w:hAnsiTheme="minorHAnsi"/>
          <w:sz w:val="22"/>
          <w:szCs w:val="22"/>
          <w:lang w:val="en-GB"/>
        </w:rPr>
        <w:t>ARIA BN is the meeting point between job offers and applications of the industrial automotive companies. Several hires were materialized by these cautionary relations.</w:t>
      </w:r>
    </w:p>
    <w:p w:rsidR="00746510" w:rsidRDefault="00746510" w:rsidP="00746510">
      <w:pPr>
        <w:pStyle w:val="Corpsdetexte"/>
        <w:numPr>
          <w:ilvl w:val="0"/>
          <w:numId w:val="5"/>
        </w:numPr>
        <w:spacing w:before="60" w:after="60" w:line="276" w:lineRule="auto"/>
        <w:rPr>
          <w:rFonts w:asciiTheme="minorHAnsi" w:hAnsiTheme="minorHAnsi"/>
          <w:sz w:val="22"/>
          <w:szCs w:val="22"/>
          <w:lang w:val="en-GB"/>
        </w:rPr>
      </w:pPr>
      <w:r>
        <w:rPr>
          <w:rFonts w:asciiTheme="minorHAnsi" w:hAnsiTheme="minorHAnsi"/>
          <w:sz w:val="22"/>
          <w:szCs w:val="22"/>
          <w:lang w:val="en-GB"/>
        </w:rPr>
        <w:t>The entertainment network</w:t>
      </w:r>
    </w:p>
    <w:p w:rsidR="00746510" w:rsidRDefault="00746510" w:rsidP="00746510">
      <w:pPr>
        <w:pStyle w:val="Corpsdetexte"/>
        <w:spacing w:before="60" w:after="60" w:line="276" w:lineRule="auto"/>
        <w:ind w:left="720"/>
        <w:rPr>
          <w:rFonts w:asciiTheme="minorHAnsi" w:hAnsiTheme="minorHAnsi"/>
          <w:sz w:val="22"/>
          <w:szCs w:val="22"/>
          <w:lang w:val="en-GB"/>
        </w:rPr>
      </w:pPr>
      <w:r>
        <w:rPr>
          <w:rFonts w:asciiTheme="minorHAnsi" w:hAnsiTheme="minorHAnsi"/>
          <w:sz w:val="22"/>
          <w:szCs w:val="22"/>
          <w:lang w:val="en-GB"/>
        </w:rPr>
        <w:t>ARIA BN makes life in the industrial sector of the automotive area. It helps companies on various items, on request, in the region.</w:t>
      </w:r>
    </w:p>
    <w:p w:rsidR="00746510" w:rsidRDefault="00746510" w:rsidP="00746510">
      <w:pPr>
        <w:pStyle w:val="Corpsdetexte"/>
        <w:spacing w:before="60" w:after="60" w:line="276" w:lineRule="auto"/>
        <w:ind w:left="720"/>
        <w:rPr>
          <w:rFonts w:asciiTheme="minorHAnsi" w:hAnsiTheme="minorHAnsi"/>
          <w:sz w:val="22"/>
          <w:szCs w:val="22"/>
          <w:lang w:val="en-GB"/>
        </w:rPr>
      </w:pPr>
      <w:r>
        <w:rPr>
          <w:rFonts w:asciiTheme="minorHAnsi" w:hAnsiTheme="minorHAnsi"/>
          <w:sz w:val="22"/>
          <w:szCs w:val="22"/>
          <w:lang w:val="en-GB"/>
        </w:rPr>
        <w:t>In this context, the ARIA BN:</w:t>
      </w:r>
    </w:p>
    <w:p w:rsidR="00746510" w:rsidRDefault="00746510" w:rsidP="00746510">
      <w:pPr>
        <w:pStyle w:val="Corpsdetexte"/>
        <w:spacing w:before="60" w:after="60" w:line="276" w:lineRule="auto"/>
        <w:ind w:left="720"/>
        <w:rPr>
          <w:rFonts w:asciiTheme="minorHAnsi" w:hAnsiTheme="minorHAnsi"/>
          <w:sz w:val="22"/>
          <w:szCs w:val="22"/>
          <w:lang w:val="en-GB"/>
        </w:rPr>
      </w:pPr>
      <w:r>
        <w:rPr>
          <w:rFonts w:asciiTheme="minorHAnsi" w:hAnsiTheme="minorHAnsi"/>
          <w:sz w:val="22"/>
          <w:szCs w:val="22"/>
          <w:lang w:val="en-GB"/>
        </w:rPr>
        <w:lastRenderedPageBreak/>
        <w:t xml:space="preserve">• put into perspective the market and technological developments in the automotive sector </w:t>
      </w:r>
      <w:r>
        <w:rPr>
          <w:rFonts w:asciiTheme="minorHAnsi" w:hAnsiTheme="minorHAnsi"/>
          <w:sz w:val="22"/>
          <w:szCs w:val="22"/>
          <w:lang w:val="en-GB"/>
        </w:rPr>
        <w:br/>
        <w:t>• provides answers to the companies, public and private laboratories (inside and outside the region)</w:t>
      </w:r>
    </w:p>
    <w:p w:rsidR="00746510" w:rsidRDefault="00746510" w:rsidP="00746510">
      <w:pPr>
        <w:pStyle w:val="Corpsdetexte"/>
        <w:spacing w:before="60" w:after="60" w:line="276" w:lineRule="auto"/>
        <w:ind w:left="720"/>
        <w:rPr>
          <w:rFonts w:asciiTheme="minorHAnsi" w:hAnsiTheme="minorHAnsi"/>
          <w:sz w:val="22"/>
          <w:szCs w:val="22"/>
          <w:lang w:val="en-GB"/>
        </w:rPr>
      </w:pPr>
      <w:r>
        <w:rPr>
          <w:rFonts w:asciiTheme="minorHAnsi" w:hAnsiTheme="minorHAnsi"/>
          <w:sz w:val="22"/>
          <w:szCs w:val="22"/>
          <w:lang w:val="en-GB"/>
        </w:rPr>
        <w:t>• support and promote industrial developments required.</w:t>
      </w:r>
    </w:p>
    <w:p w:rsidR="00933431" w:rsidRPr="00746510" w:rsidRDefault="00933431" w:rsidP="004D3C20">
      <w:pPr>
        <w:pStyle w:val="Default"/>
        <w:jc w:val="both"/>
        <w:rPr>
          <w:rFonts w:ascii="Verdana" w:hAnsi="Verdana"/>
          <w:sz w:val="20"/>
          <w:szCs w:val="20"/>
          <w:lang w:val="en-GB"/>
        </w:rPr>
      </w:pPr>
    </w:p>
    <w:p w:rsidR="00933431" w:rsidRPr="00FC7CF3" w:rsidRDefault="00933431" w:rsidP="004D3C20">
      <w:pPr>
        <w:pStyle w:val="Default"/>
        <w:jc w:val="both"/>
        <w:rPr>
          <w:rFonts w:ascii="Verdana" w:hAnsi="Verdana"/>
          <w:b/>
          <w:sz w:val="20"/>
          <w:szCs w:val="20"/>
          <w:lang w:val="en-US"/>
        </w:rPr>
      </w:pPr>
    </w:p>
    <w:p w:rsidR="004D3C20" w:rsidRPr="00FC7CF3" w:rsidRDefault="00BD0A64" w:rsidP="004D3C20">
      <w:pPr>
        <w:pStyle w:val="Default"/>
        <w:jc w:val="both"/>
        <w:rPr>
          <w:rFonts w:ascii="Verdana" w:hAnsi="Verdana"/>
          <w:sz w:val="20"/>
          <w:szCs w:val="20"/>
          <w:lang w:val="en-US"/>
        </w:rPr>
      </w:pPr>
      <w:r w:rsidRPr="00FC7CF3">
        <w:rPr>
          <w:rFonts w:ascii="Verdana" w:hAnsi="Verdana"/>
          <w:b/>
          <w:sz w:val="20"/>
          <w:szCs w:val="20"/>
          <w:lang w:val="en-US"/>
        </w:rPr>
        <w:t>Partner Search:</w:t>
      </w:r>
      <w:r w:rsidRPr="00FC7CF3">
        <w:rPr>
          <w:rFonts w:ascii="Verdana" w:hAnsi="Verdana"/>
          <w:sz w:val="20"/>
          <w:szCs w:val="20"/>
          <w:lang w:val="en-US"/>
        </w:rPr>
        <w:t xml:space="preserve"> </w:t>
      </w:r>
    </w:p>
    <w:p w:rsidR="002C38F1" w:rsidRDefault="00BD0A64" w:rsidP="004D3C20">
      <w:pPr>
        <w:pStyle w:val="Default"/>
        <w:jc w:val="both"/>
        <w:rPr>
          <w:rFonts w:ascii="Verdana" w:hAnsi="Verdana"/>
          <w:sz w:val="20"/>
          <w:szCs w:val="20"/>
          <w:lang w:val="en-US"/>
        </w:rPr>
      </w:pPr>
      <w:r w:rsidRPr="00FC7CF3">
        <w:rPr>
          <w:rFonts w:ascii="Verdana" w:hAnsi="Verdana"/>
          <w:sz w:val="20"/>
          <w:szCs w:val="20"/>
          <w:lang w:val="en-US"/>
        </w:rPr>
        <w:t>We are interested</w:t>
      </w:r>
      <w:r w:rsidR="00AC32A6" w:rsidRPr="00FC7CF3">
        <w:rPr>
          <w:rFonts w:ascii="Verdana" w:hAnsi="Verdana"/>
          <w:sz w:val="20"/>
          <w:szCs w:val="20"/>
          <w:lang w:val="en-US"/>
        </w:rPr>
        <w:t xml:space="preserve"> in participating </w:t>
      </w:r>
      <w:r w:rsidR="00AC32A6" w:rsidRPr="00FC7CF3">
        <w:rPr>
          <w:rFonts w:ascii="Verdana" w:hAnsi="Verdana"/>
          <w:b/>
          <w:sz w:val="20"/>
          <w:szCs w:val="20"/>
          <w:u w:val="single"/>
          <w:lang w:val="en-US"/>
        </w:rPr>
        <w:t>as a partner</w:t>
      </w:r>
      <w:r w:rsidR="00A275BD">
        <w:rPr>
          <w:rFonts w:ascii="Verdana" w:hAnsi="Verdana"/>
          <w:b/>
          <w:sz w:val="20"/>
          <w:szCs w:val="20"/>
          <w:u w:val="single"/>
          <w:lang w:val="en-US"/>
        </w:rPr>
        <w:t>/coordinator</w:t>
      </w:r>
      <w:bookmarkStart w:id="0" w:name="_GoBack"/>
      <w:bookmarkEnd w:id="0"/>
      <w:r w:rsidR="00AC32A6" w:rsidRPr="00FC7CF3">
        <w:rPr>
          <w:rFonts w:ascii="Verdana" w:hAnsi="Verdana"/>
          <w:sz w:val="20"/>
          <w:szCs w:val="20"/>
          <w:lang w:val="en-US"/>
        </w:rPr>
        <w:t xml:space="preserve"> in the </w:t>
      </w:r>
      <w:r w:rsidR="00933431">
        <w:rPr>
          <w:rFonts w:ascii="Verdana" w:hAnsi="Verdana"/>
          <w:sz w:val="20"/>
          <w:szCs w:val="20"/>
          <w:lang w:val="en-US"/>
        </w:rPr>
        <w:t xml:space="preserve">call COSME </w:t>
      </w:r>
      <w:r w:rsidR="00AC32A6" w:rsidRPr="00FC7CF3">
        <w:rPr>
          <w:rFonts w:ascii="Verdana" w:hAnsi="Verdana"/>
          <w:sz w:val="20"/>
          <w:szCs w:val="20"/>
          <w:lang w:val="en-US"/>
        </w:rPr>
        <w:t>n°</w:t>
      </w:r>
      <w:r w:rsidR="002C38F1">
        <w:rPr>
          <w:lang w:val="en-US"/>
        </w:rPr>
        <w:t xml:space="preserve"> </w:t>
      </w:r>
      <w:r w:rsidR="00933431">
        <w:rPr>
          <w:rFonts w:ascii="Verdana" w:hAnsi="Verdana"/>
          <w:b/>
          <w:sz w:val="20"/>
          <w:szCs w:val="20"/>
          <w:lang w:val="en-US"/>
        </w:rPr>
        <w:t>COS-CLUSTER-2014-3-04</w:t>
      </w:r>
      <w:r w:rsidR="002C38F1" w:rsidRPr="002C38F1">
        <w:rPr>
          <w:rFonts w:ascii="Verdana" w:hAnsi="Verdana"/>
          <w:sz w:val="20"/>
          <w:szCs w:val="20"/>
          <w:lang w:val="en-US"/>
        </w:rPr>
        <w:t xml:space="preserve">: </w:t>
      </w:r>
      <w:r w:rsidR="00933431">
        <w:rPr>
          <w:rFonts w:ascii="Verdana" w:hAnsi="Verdana"/>
          <w:sz w:val="20"/>
          <w:szCs w:val="20"/>
          <w:lang w:val="en-US"/>
        </w:rPr>
        <w:t xml:space="preserve">Cluster Excellence </w:t>
      </w:r>
      <w:proofErr w:type="spellStart"/>
      <w:r w:rsidR="00933431">
        <w:rPr>
          <w:rFonts w:ascii="Verdana" w:hAnsi="Verdana"/>
          <w:sz w:val="20"/>
          <w:szCs w:val="20"/>
          <w:lang w:val="en-US"/>
        </w:rPr>
        <w:t>programme</w:t>
      </w:r>
      <w:proofErr w:type="spellEnd"/>
      <w:r w:rsidR="00933431">
        <w:rPr>
          <w:rFonts w:ascii="Verdana" w:hAnsi="Verdana"/>
          <w:sz w:val="20"/>
          <w:szCs w:val="20"/>
          <w:lang w:val="en-US"/>
        </w:rPr>
        <w:t>.</w:t>
      </w:r>
    </w:p>
    <w:p w:rsidR="00933431" w:rsidRDefault="00933431" w:rsidP="004D3C20">
      <w:pPr>
        <w:pStyle w:val="Default"/>
        <w:jc w:val="both"/>
        <w:rPr>
          <w:rFonts w:ascii="Verdana" w:hAnsi="Verdana"/>
          <w:sz w:val="20"/>
          <w:szCs w:val="20"/>
          <w:lang w:val="en-US"/>
        </w:rPr>
      </w:pPr>
    </w:p>
    <w:p w:rsidR="00746510" w:rsidRDefault="00746510" w:rsidP="004D3C20">
      <w:pPr>
        <w:pStyle w:val="Default"/>
        <w:jc w:val="both"/>
        <w:rPr>
          <w:rFonts w:ascii="Verdana" w:hAnsi="Verdana"/>
          <w:sz w:val="20"/>
          <w:szCs w:val="20"/>
          <w:lang w:val="en-US"/>
        </w:rPr>
      </w:pPr>
    </w:p>
    <w:p w:rsidR="00746510" w:rsidRPr="00746510" w:rsidRDefault="00BD0A64" w:rsidP="004D3C20">
      <w:pPr>
        <w:pStyle w:val="Default"/>
        <w:jc w:val="both"/>
        <w:rPr>
          <w:rFonts w:ascii="Verdana" w:hAnsi="Verdana"/>
          <w:sz w:val="20"/>
          <w:szCs w:val="20"/>
          <w:lang w:val="en-US"/>
        </w:rPr>
      </w:pPr>
      <w:r w:rsidRPr="00FC7CF3">
        <w:rPr>
          <w:rFonts w:ascii="Verdana" w:hAnsi="Verdana"/>
          <w:sz w:val="20"/>
          <w:szCs w:val="20"/>
          <w:lang w:val="en-US"/>
        </w:rPr>
        <w:t>We ar</w:t>
      </w:r>
      <w:r w:rsidR="00AC32A6" w:rsidRPr="00FC7CF3">
        <w:rPr>
          <w:rFonts w:ascii="Verdana" w:hAnsi="Verdana"/>
          <w:sz w:val="20"/>
          <w:szCs w:val="20"/>
          <w:lang w:val="en-US"/>
        </w:rPr>
        <w:t>e looking for</w:t>
      </w:r>
      <w:r w:rsidR="00681F43" w:rsidRPr="00FC7CF3">
        <w:rPr>
          <w:rFonts w:ascii="Verdana" w:hAnsi="Verdana"/>
          <w:sz w:val="20"/>
          <w:szCs w:val="20"/>
          <w:lang w:val="en-US"/>
        </w:rPr>
        <w:t xml:space="preserve"> partners specialized </w:t>
      </w:r>
      <w:r w:rsidR="00933431">
        <w:rPr>
          <w:rFonts w:ascii="Verdana" w:hAnsi="Verdana"/>
          <w:sz w:val="20"/>
          <w:szCs w:val="20"/>
          <w:lang w:val="en-US"/>
        </w:rPr>
        <w:t>in</w:t>
      </w:r>
      <w:r w:rsidR="00746510">
        <w:rPr>
          <w:rFonts w:ascii="Verdana" w:hAnsi="Verdana"/>
          <w:sz w:val="20"/>
          <w:szCs w:val="20"/>
          <w:lang w:val="en-US"/>
        </w:rPr>
        <w:t xml:space="preserve"> industrial </w:t>
      </w:r>
      <w:r w:rsidR="00746510" w:rsidRPr="00746510">
        <w:rPr>
          <w:rFonts w:ascii="Verdana" w:hAnsi="Verdana"/>
          <w:sz w:val="20"/>
          <w:szCs w:val="20"/>
          <w:lang w:val="en-US"/>
        </w:rPr>
        <w:t>sector, willing to work on competitiveness, non-technical and technical innovation, and business development between our regions.</w:t>
      </w:r>
    </w:p>
    <w:p w:rsidR="004D3C20" w:rsidRDefault="004D3C20" w:rsidP="00BD0A64">
      <w:pPr>
        <w:pStyle w:val="Default"/>
        <w:rPr>
          <w:rFonts w:ascii="Verdana" w:hAnsi="Verdana"/>
          <w:sz w:val="20"/>
          <w:szCs w:val="20"/>
          <w:lang w:val="en-US"/>
        </w:rPr>
      </w:pPr>
    </w:p>
    <w:p w:rsidR="00746510" w:rsidRPr="00FC7CF3" w:rsidRDefault="00746510" w:rsidP="00BD0A64">
      <w:pPr>
        <w:pStyle w:val="Default"/>
        <w:rPr>
          <w:rFonts w:ascii="Verdana" w:hAnsi="Verdana"/>
          <w:sz w:val="20"/>
          <w:szCs w:val="20"/>
          <w:lang w:val="en-US"/>
        </w:rPr>
      </w:pPr>
    </w:p>
    <w:p w:rsidR="00BD0A64" w:rsidRPr="00FC7CF3" w:rsidRDefault="00BD0A64" w:rsidP="00BD0A64">
      <w:pPr>
        <w:pStyle w:val="Default"/>
        <w:rPr>
          <w:rFonts w:ascii="Verdana" w:hAnsi="Verdana"/>
          <w:sz w:val="20"/>
          <w:szCs w:val="20"/>
          <w:lang w:val="en-US"/>
        </w:rPr>
      </w:pPr>
      <w:r w:rsidRPr="00FC7CF3">
        <w:rPr>
          <w:rFonts w:ascii="Verdana" w:hAnsi="Verdana"/>
          <w:b/>
          <w:sz w:val="20"/>
          <w:szCs w:val="20"/>
          <w:lang w:val="en-US"/>
        </w:rPr>
        <w:t>Contact Information:</w:t>
      </w:r>
      <w:r w:rsidRPr="00FC7CF3">
        <w:rPr>
          <w:rFonts w:ascii="Verdana" w:hAnsi="Verdana"/>
          <w:sz w:val="20"/>
          <w:szCs w:val="20"/>
          <w:lang w:val="en-US"/>
        </w:rPr>
        <w:t xml:space="preserve"> For further information and/or expression of interest, please contact: </w:t>
      </w:r>
    </w:p>
    <w:p w:rsidR="00574CC0" w:rsidRDefault="00574CC0" w:rsidP="006C750B">
      <w:pPr>
        <w:pStyle w:val="Default"/>
        <w:rPr>
          <w:rFonts w:ascii="Verdana" w:hAnsi="Verdana"/>
          <w:b/>
          <w:sz w:val="20"/>
          <w:szCs w:val="20"/>
          <w:lang w:val="en-US"/>
        </w:rPr>
      </w:pPr>
    </w:p>
    <w:p w:rsidR="006C750B" w:rsidRDefault="00993929" w:rsidP="006C750B">
      <w:pPr>
        <w:pStyle w:val="Default"/>
        <w:rPr>
          <w:rFonts w:ascii="Verdana" w:hAnsi="Verdana"/>
          <w:sz w:val="20"/>
          <w:szCs w:val="20"/>
        </w:rPr>
      </w:pPr>
      <w:r>
        <w:rPr>
          <w:rFonts w:ascii="Verdana" w:hAnsi="Verdana"/>
          <w:sz w:val="20"/>
          <w:szCs w:val="20"/>
        </w:rPr>
        <w:t>Vincent CIVITA</w:t>
      </w:r>
    </w:p>
    <w:p w:rsidR="00993929" w:rsidRPr="00933431" w:rsidRDefault="00993929" w:rsidP="006C750B">
      <w:pPr>
        <w:pStyle w:val="Default"/>
        <w:rPr>
          <w:rFonts w:ascii="Verdana" w:hAnsi="Verdana"/>
          <w:sz w:val="20"/>
          <w:szCs w:val="20"/>
        </w:rPr>
      </w:pPr>
      <w:r>
        <w:rPr>
          <w:rFonts w:ascii="Verdana" w:hAnsi="Verdana"/>
          <w:sz w:val="20"/>
          <w:szCs w:val="20"/>
        </w:rPr>
        <w:t>contact@ariabn-automobile.fr</w:t>
      </w:r>
    </w:p>
    <w:p w:rsidR="00933431" w:rsidRDefault="00746510" w:rsidP="006C750B">
      <w:pPr>
        <w:pStyle w:val="Default"/>
        <w:rPr>
          <w:rFonts w:ascii="Verdana" w:hAnsi="Verdana"/>
          <w:sz w:val="20"/>
          <w:szCs w:val="20"/>
        </w:rPr>
      </w:pPr>
      <w:r>
        <w:rPr>
          <w:rFonts w:ascii="Verdana" w:hAnsi="Verdana"/>
          <w:sz w:val="20"/>
          <w:szCs w:val="20"/>
        </w:rPr>
        <w:t xml:space="preserve">Phone : </w:t>
      </w:r>
      <w:r w:rsidR="00993929">
        <w:rPr>
          <w:rFonts w:ascii="Verdana" w:hAnsi="Verdana"/>
          <w:sz w:val="20"/>
          <w:szCs w:val="20"/>
        </w:rPr>
        <w:t>+33 (0)2 31.72.49.23</w:t>
      </w:r>
    </w:p>
    <w:p w:rsidR="00746510" w:rsidRPr="00933431" w:rsidRDefault="00746510" w:rsidP="006C750B">
      <w:pPr>
        <w:pStyle w:val="Default"/>
        <w:rPr>
          <w:rFonts w:ascii="Verdana" w:hAnsi="Verdana"/>
          <w:b/>
          <w:sz w:val="20"/>
          <w:szCs w:val="20"/>
        </w:rPr>
      </w:pPr>
      <w:r>
        <w:rPr>
          <w:rFonts w:ascii="Verdana" w:hAnsi="Verdana"/>
          <w:sz w:val="20"/>
          <w:szCs w:val="20"/>
        </w:rPr>
        <w:t>Mobile </w:t>
      </w:r>
      <w:proofErr w:type="gramStart"/>
      <w:r>
        <w:rPr>
          <w:rFonts w:ascii="Verdana" w:hAnsi="Verdana"/>
          <w:sz w:val="20"/>
          <w:szCs w:val="20"/>
        </w:rPr>
        <w:t>:+</w:t>
      </w:r>
      <w:proofErr w:type="gramEnd"/>
      <w:r>
        <w:rPr>
          <w:rFonts w:ascii="Verdana" w:hAnsi="Verdana"/>
          <w:sz w:val="20"/>
          <w:szCs w:val="20"/>
        </w:rPr>
        <w:t>33 (0)7 86 02 92 32</w:t>
      </w:r>
    </w:p>
    <w:sectPr w:rsidR="00746510" w:rsidRPr="00933431" w:rsidSect="00394F9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F1" w:rsidRDefault="00947FF1" w:rsidP="00746510">
      <w:pPr>
        <w:spacing w:after="0" w:line="240" w:lineRule="auto"/>
      </w:pPr>
      <w:r>
        <w:separator/>
      </w:r>
    </w:p>
  </w:endnote>
  <w:endnote w:type="continuationSeparator" w:id="0">
    <w:p w:rsidR="00947FF1" w:rsidRDefault="00947FF1" w:rsidP="0074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F1" w:rsidRDefault="00947FF1" w:rsidP="00746510">
      <w:pPr>
        <w:spacing w:after="0" w:line="240" w:lineRule="auto"/>
      </w:pPr>
      <w:r>
        <w:separator/>
      </w:r>
    </w:p>
  </w:footnote>
  <w:footnote w:type="continuationSeparator" w:id="0">
    <w:p w:rsidR="00947FF1" w:rsidRDefault="00947FF1" w:rsidP="00746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10" w:rsidRDefault="00746510">
    <w:pPr>
      <w:pStyle w:val="En-tte"/>
    </w:pPr>
    <w:r>
      <w:rPr>
        <w:noProof/>
      </w:rPr>
      <w:drawing>
        <wp:anchor distT="0" distB="0" distL="114300" distR="114300" simplePos="0" relativeHeight="251658240" behindDoc="1" locked="0" layoutInCell="1" allowOverlap="1">
          <wp:simplePos x="0" y="0"/>
          <wp:positionH relativeFrom="column">
            <wp:posOffset>-556895</wp:posOffset>
          </wp:positionH>
          <wp:positionV relativeFrom="paragraph">
            <wp:posOffset>-220980</wp:posOffset>
          </wp:positionV>
          <wp:extent cx="828675" cy="82726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RIABN-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089" cy="828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24B"/>
    <w:multiLevelType w:val="hybridMultilevel"/>
    <w:tmpl w:val="90C44822"/>
    <w:lvl w:ilvl="0" w:tplc="D7EC0FA6">
      <w:start w:val="5"/>
      <w:numFmt w:val="bullet"/>
      <w:lvlText w:val="-"/>
      <w:lvlJc w:val="left"/>
      <w:pPr>
        <w:ind w:left="720" w:hanging="360"/>
      </w:pPr>
      <w:rPr>
        <w:rFonts w:ascii="Calibri" w:eastAsia="Calibri" w:hAnsi="Calibri"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8133F51"/>
    <w:multiLevelType w:val="hybridMultilevel"/>
    <w:tmpl w:val="6CC2AD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6A5697"/>
    <w:multiLevelType w:val="hybridMultilevel"/>
    <w:tmpl w:val="23ACFED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4D54443C"/>
    <w:multiLevelType w:val="hybridMultilevel"/>
    <w:tmpl w:val="03925B78"/>
    <w:lvl w:ilvl="0" w:tplc="D7EC0FA6">
      <w:start w:val="5"/>
      <w:numFmt w:val="bullet"/>
      <w:lvlText w:val="-"/>
      <w:lvlJc w:val="left"/>
      <w:pPr>
        <w:ind w:left="2136" w:hanging="360"/>
      </w:pPr>
      <w:rPr>
        <w:rFonts w:ascii="Calibri" w:eastAsia="Calibri" w:hAnsi="Calibri" w:cs="Times New Roman" w:hint="default"/>
        <w:b w:val="0"/>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4">
    <w:nsid w:val="5A8026CA"/>
    <w:multiLevelType w:val="hybridMultilevel"/>
    <w:tmpl w:val="A20ACC16"/>
    <w:lvl w:ilvl="0" w:tplc="230E442C">
      <w:start w:val="1"/>
      <w:numFmt w:val="bullet"/>
      <w:pStyle w:val="Paragraphedeliste"/>
      <w:lvlText w:val=""/>
      <w:lvlJc w:val="left"/>
      <w:pPr>
        <w:ind w:left="36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Times New Roman"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Times New Roman" w:hint="default"/>
      </w:rPr>
    </w:lvl>
    <w:lvl w:ilvl="8" w:tplc="040C0005">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64"/>
    <w:rsid w:val="000010C0"/>
    <w:rsid w:val="00062680"/>
    <w:rsid w:val="00157136"/>
    <w:rsid w:val="001E47F4"/>
    <w:rsid w:val="002C38F1"/>
    <w:rsid w:val="003174A0"/>
    <w:rsid w:val="00394F91"/>
    <w:rsid w:val="003B38C6"/>
    <w:rsid w:val="003B6E4A"/>
    <w:rsid w:val="003D3852"/>
    <w:rsid w:val="003E08F7"/>
    <w:rsid w:val="00487968"/>
    <w:rsid w:val="004C096E"/>
    <w:rsid w:val="004D3C20"/>
    <w:rsid w:val="005310D2"/>
    <w:rsid w:val="00561855"/>
    <w:rsid w:val="005625AD"/>
    <w:rsid w:val="00574CC0"/>
    <w:rsid w:val="005B31B0"/>
    <w:rsid w:val="00681F43"/>
    <w:rsid w:val="00693FF3"/>
    <w:rsid w:val="006C750B"/>
    <w:rsid w:val="0071207E"/>
    <w:rsid w:val="00714EA1"/>
    <w:rsid w:val="0072251A"/>
    <w:rsid w:val="00737D3A"/>
    <w:rsid w:val="00746510"/>
    <w:rsid w:val="00753699"/>
    <w:rsid w:val="007A0C88"/>
    <w:rsid w:val="0080310A"/>
    <w:rsid w:val="00910FBE"/>
    <w:rsid w:val="00911D81"/>
    <w:rsid w:val="009217AE"/>
    <w:rsid w:val="00933431"/>
    <w:rsid w:val="00947FF1"/>
    <w:rsid w:val="00974CBC"/>
    <w:rsid w:val="009920F4"/>
    <w:rsid w:val="00993929"/>
    <w:rsid w:val="009F4D32"/>
    <w:rsid w:val="009F6D83"/>
    <w:rsid w:val="00A075F3"/>
    <w:rsid w:val="00A275BD"/>
    <w:rsid w:val="00A969E4"/>
    <w:rsid w:val="00AA125D"/>
    <w:rsid w:val="00AC32A6"/>
    <w:rsid w:val="00AD179C"/>
    <w:rsid w:val="00B17054"/>
    <w:rsid w:val="00BD0A64"/>
    <w:rsid w:val="00C57EB8"/>
    <w:rsid w:val="00C92DF3"/>
    <w:rsid w:val="00D24765"/>
    <w:rsid w:val="00DC594B"/>
    <w:rsid w:val="00DF2A91"/>
    <w:rsid w:val="00E64AA9"/>
    <w:rsid w:val="00E84672"/>
    <w:rsid w:val="00E86DAB"/>
    <w:rsid w:val="00E96395"/>
    <w:rsid w:val="00EE0932"/>
    <w:rsid w:val="00F64DCA"/>
    <w:rsid w:val="00FC7CF3"/>
    <w:rsid w:val="00FF1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0A64"/>
    <w:pPr>
      <w:autoSpaceDE w:val="0"/>
      <w:autoSpaceDN w:val="0"/>
      <w:adjustRightInd w:val="0"/>
      <w:spacing w:after="0" w:line="240" w:lineRule="auto"/>
    </w:pPr>
    <w:rPr>
      <w:rFonts w:ascii="MS Mincho" w:eastAsia="MS Mincho" w:cs="MS Mincho"/>
      <w:color w:val="000000"/>
      <w:sz w:val="24"/>
      <w:szCs w:val="24"/>
    </w:rPr>
  </w:style>
  <w:style w:type="paragraph" w:styleId="Textedebulles">
    <w:name w:val="Balloon Text"/>
    <w:basedOn w:val="Normal"/>
    <w:link w:val="TextedebullesCar"/>
    <w:uiPriority w:val="99"/>
    <w:semiHidden/>
    <w:unhideWhenUsed/>
    <w:rsid w:val="00FF1D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1D46"/>
    <w:rPr>
      <w:rFonts w:ascii="Tahoma" w:hAnsi="Tahoma" w:cs="Tahoma"/>
      <w:sz w:val="16"/>
      <w:szCs w:val="16"/>
    </w:rPr>
  </w:style>
  <w:style w:type="character" w:styleId="Lienhypertexte">
    <w:name w:val="Hyperlink"/>
    <w:basedOn w:val="Policepardfaut"/>
    <w:uiPriority w:val="99"/>
    <w:unhideWhenUsed/>
    <w:rsid w:val="00487968"/>
    <w:rPr>
      <w:color w:val="0000FF" w:themeColor="hyperlink"/>
      <w:u w:val="single"/>
    </w:rPr>
  </w:style>
  <w:style w:type="character" w:styleId="lev">
    <w:name w:val="Strong"/>
    <w:basedOn w:val="Policepardfaut"/>
    <w:uiPriority w:val="22"/>
    <w:qFormat/>
    <w:rsid w:val="001E47F4"/>
    <w:rPr>
      <w:b/>
      <w:bCs/>
    </w:rPr>
  </w:style>
  <w:style w:type="character" w:customStyle="1" w:styleId="apple-converted-space">
    <w:name w:val="apple-converted-space"/>
    <w:basedOn w:val="Policepardfaut"/>
    <w:rsid w:val="001E47F4"/>
  </w:style>
  <w:style w:type="paragraph" w:styleId="En-tte">
    <w:name w:val="header"/>
    <w:basedOn w:val="Normal"/>
    <w:link w:val="En-tteCar"/>
    <w:uiPriority w:val="99"/>
    <w:unhideWhenUsed/>
    <w:rsid w:val="00746510"/>
    <w:pPr>
      <w:tabs>
        <w:tab w:val="center" w:pos="4536"/>
        <w:tab w:val="right" w:pos="9072"/>
      </w:tabs>
      <w:spacing w:after="0" w:line="240" w:lineRule="auto"/>
    </w:pPr>
  </w:style>
  <w:style w:type="character" w:customStyle="1" w:styleId="En-tteCar">
    <w:name w:val="En-tête Car"/>
    <w:basedOn w:val="Policepardfaut"/>
    <w:link w:val="En-tte"/>
    <w:uiPriority w:val="99"/>
    <w:rsid w:val="00746510"/>
  </w:style>
  <w:style w:type="paragraph" w:styleId="Pieddepage">
    <w:name w:val="footer"/>
    <w:basedOn w:val="Normal"/>
    <w:link w:val="PieddepageCar"/>
    <w:uiPriority w:val="99"/>
    <w:unhideWhenUsed/>
    <w:rsid w:val="007465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510"/>
  </w:style>
  <w:style w:type="paragraph" w:styleId="Paragraphedeliste">
    <w:name w:val="List Paragraph"/>
    <w:basedOn w:val="Normal"/>
    <w:uiPriority w:val="34"/>
    <w:qFormat/>
    <w:rsid w:val="00746510"/>
    <w:pPr>
      <w:numPr>
        <w:numId w:val="2"/>
      </w:numPr>
      <w:contextualSpacing/>
    </w:pPr>
    <w:rPr>
      <w:rFonts w:ascii="Calibri" w:eastAsia="Calibri" w:hAnsi="Calibri" w:cs="Times New Roman"/>
      <w:lang w:val="en-GB" w:eastAsia="en-US"/>
    </w:rPr>
  </w:style>
  <w:style w:type="paragraph" w:styleId="Corpsdetexte">
    <w:name w:val="Body Text"/>
    <w:basedOn w:val="Normal"/>
    <w:link w:val="CorpsdetexteCar"/>
    <w:uiPriority w:val="99"/>
    <w:semiHidden/>
    <w:unhideWhenUsed/>
    <w:rsid w:val="00746510"/>
    <w:pPr>
      <w:spacing w:after="120" w:line="240" w:lineRule="auto"/>
      <w:jc w:val="both"/>
    </w:pPr>
    <w:rPr>
      <w:rFonts w:ascii="Myriad Pro" w:eastAsia="Times New Roman" w:hAnsi="Myriad Pro" w:cs="Times New Roman"/>
      <w:sz w:val="24"/>
      <w:szCs w:val="24"/>
      <w:lang w:val="en-US"/>
    </w:rPr>
  </w:style>
  <w:style w:type="character" w:customStyle="1" w:styleId="CorpsdetexteCar">
    <w:name w:val="Corps de texte Car"/>
    <w:basedOn w:val="Policepardfaut"/>
    <w:link w:val="Corpsdetexte"/>
    <w:uiPriority w:val="99"/>
    <w:semiHidden/>
    <w:rsid w:val="00746510"/>
    <w:rPr>
      <w:rFonts w:ascii="Myriad Pro" w:eastAsia="Times New Roman" w:hAnsi="Myriad Pro"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0A64"/>
    <w:pPr>
      <w:autoSpaceDE w:val="0"/>
      <w:autoSpaceDN w:val="0"/>
      <w:adjustRightInd w:val="0"/>
      <w:spacing w:after="0" w:line="240" w:lineRule="auto"/>
    </w:pPr>
    <w:rPr>
      <w:rFonts w:ascii="MS Mincho" w:eastAsia="MS Mincho" w:cs="MS Mincho"/>
      <w:color w:val="000000"/>
      <w:sz w:val="24"/>
      <w:szCs w:val="24"/>
    </w:rPr>
  </w:style>
  <w:style w:type="paragraph" w:styleId="Textedebulles">
    <w:name w:val="Balloon Text"/>
    <w:basedOn w:val="Normal"/>
    <w:link w:val="TextedebullesCar"/>
    <w:uiPriority w:val="99"/>
    <w:semiHidden/>
    <w:unhideWhenUsed/>
    <w:rsid w:val="00FF1D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1D46"/>
    <w:rPr>
      <w:rFonts w:ascii="Tahoma" w:hAnsi="Tahoma" w:cs="Tahoma"/>
      <w:sz w:val="16"/>
      <w:szCs w:val="16"/>
    </w:rPr>
  </w:style>
  <w:style w:type="character" w:styleId="Lienhypertexte">
    <w:name w:val="Hyperlink"/>
    <w:basedOn w:val="Policepardfaut"/>
    <w:uiPriority w:val="99"/>
    <w:unhideWhenUsed/>
    <w:rsid w:val="00487968"/>
    <w:rPr>
      <w:color w:val="0000FF" w:themeColor="hyperlink"/>
      <w:u w:val="single"/>
    </w:rPr>
  </w:style>
  <w:style w:type="character" w:styleId="lev">
    <w:name w:val="Strong"/>
    <w:basedOn w:val="Policepardfaut"/>
    <w:uiPriority w:val="22"/>
    <w:qFormat/>
    <w:rsid w:val="001E47F4"/>
    <w:rPr>
      <w:b/>
      <w:bCs/>
    </w:rPr>
  </w:style>
  <w:style w:type="character" w:customStyle="1" w:styleId="apple-converted-space">
    <w:name w:val="apple-converted-space"/>
    <w:basedOn w:val="Policepardfaut"/>
    <w:rsid w:val="001E47F4"/>
  </w:style>
  <w:style w:type="paragraph" w:styleId="En-tte">
    <w:name w:val="header"/>
    <w:basedOn w:val="Normal"/>
    <w:link w:val="En-tteCar"/>
    <w:uiPriority w:val="99"/>
    <w:unhideWhenUsed/>
    <w:rsid w:val="00746510"/>
    <w:pPr>
      <w:tabs>
        <w:tab w:val="center" w:pos="4536"/>
        <w:tab w:val="right" w:pos="9072"/>
      </w:tabs>
      <w:spacing w:after="0" w:line="240" w:lineRule="auto"/>
    </w:pPr>
  </w:style>
  <w:style w:type="character" w:customStyle="1" w:styleId="En-tteCar">
    <w:name w:val="En-tête Car"/>
    <w:basedOn w:val="Policepardfaut"/>
    <w:link w:val="En-tte"/>
    <w:uiPriority w:val="99"/>
    <w:rsid w:val="00746510"/>
  </w:style>
  <w:style w:type="paragraph" w:styleId="Pieddepage">
    <w:name w:val="footer"/>
    <w:basedOn w:val="Normal"/>
    <w:link w:val="PieddepageCar"/>
    <w:uiPriority w:val="99"/>
    <w:unhideWhenUsed/>
    <w:rsid w:val="007465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510"/>
  </w:style>
  <w:style w:type="paragraph" w:styleId="Paragraphedeliste">
    <w:name w:val="List Paragraph"/>
    <w:basedOn w:val="Normal"/>
    <w:uiPriority w:val="34"/>
    <w:qFormat/>
    <w:rsid w:val="00746510"/>
    <w:pPr>
      <w:numPr>
        <w:numId w:val="2"/>
      </w:numPr>
      <w:contextualSpacing/>
    </w:pPr>
    <w:rPr>
      <w:rFonts w:ascii="Calibri" w:eastAsia="Calibri" w:hAnsi="Calibri" w:cs="Times New Roman"/>
      <w:lang w:val="en-GB" w:eastAsia="en-US"/>
    </w:rPr>
  </w:style>
  <w:style w:type="paragraph" w:styleId="Corpsdetexte">
    <w:name w:val="Body Text"/>
    <w:basedOn w:val="Normal"/>
    <w:link w:val="CorpsdetexteCar"/>
    <w:uiPriority w:val="99"/>
    <w:semiHidden/>
    <w:unhideWhenUsed/>
    <w:rsid w:val="00746510"/>
    <w:pPr>
      <w:spacing w:after="120" w:line="240" w:lineRule="auto"/>
      <w:jc w:val="both"/>
    </w:pPr>
    <w:rPr>
      <w:rFonts w:ascii="Myriad Pro" w:eastAsia="Times New Roman" w:hAnsi="Myriad Pro" w:cs="Times New Roman"/>
      <w:sz w:val="24"/>
      <w:szCs w:val="24"/>
      <w:lang w:val="en-US"/>
    </w:rPr>
  </w:style>
  <w:style w:type="character" w:customStyle="1" w:styleId="CorpsdetexteCar">
    <w:name w:val="Corps de texte Car"/>
    <w:basedOn w:val="Policepardfaut"/>
    <w:link w:val="Corpsdetexte"/>
    <w:uiPriority w:val="99"/>
    <w:semiHidden/>
    <w:rsid w:val="00746510"/>
    <w:rPr>
      <w:rFonts w:ascii="Myriad Pro" w:eastAsia="Times New Roman" w:hAnsi="Myriad Pro"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10912">
      <w:bodyDiv w:val="1"/>
      <w:marLeft w:val="0"/>
      <w:marRight w:val="0"/>
      <w:marTop w:val="0"/>
      <w:marBottom w:val="0"/>
      <w:divBdr>
        <w:top w:val="none" w:sz="0" w:space="0" w:color="auto"/>
        <w:left w:val="none" w:sz="0" w:space="0" w:color="auto"/>
        <w:bottom w:val="none" w:sz="0" w:space="0" w:color="auto"/>
        <w:right w:val="none" w:sz="0" w:space="0" w:color="auto"/>
      </w:divBdr>
    </w:div>
    <w:div w:id="391780973">
      <w:bodyDiv w:val="1"/>
      <w:marLeft w:val="0"/>
      <w:marRight w:val="0"/>
      <w:marTop w:val="0"/>
      <w:marBottom w:val="0"/>
      <w:divBdr>
        <w:top w:val="none" w:sz="0" w:space="0" w:color="auto"/>
        <w:left w:val="none" w:sz="0" w:space="0" w:color="auto"/>
        <w:bottom w:val="none" w:sz="0" w:space="0" w:color="auto"/>
        <w:right w:val="none" w:sz="0" w:space="0" w:color="auto"/>
      </w:divBdr>
    </w:div>
    <w:div w:id="9332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A0553-B1BD-4F3A-BAD6-863DCAF8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4359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Conseil Régional Basse Normandie</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LECOEUR</dc:creator>
  <cp:lastModifiedBy>glemenand</cp:lastModifiedBy>
  <cp:revision>3</cp:revision>
  <cp:lastPrinted>2014-02-13T10:59:00Z</cp:lastPrinted>
  <dcterms:created xsi:type="dcterms:W3CDTF">2014-09-19T15:36:00Z</dcterms:created>
  <dcterms:modified xsi:type="dcterms:W3CDTF">2014-09-19T15:37:00Z</dcterms:modified>
</cp:coreProperties>
</file>