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530" w:rsidRDefault="001C11A4" w:rsidP="00FE13C2">
      <w:pPr>
        <w:pStyle w:val="berschrift1"/>
        <w:spacing w:before="0"/>
        <w:rPr>
          <w:rFonts w:asciiTheme="minorHAnsi" w:hAnsiTheme="minorHAnsi" w:cstheme="minorHAnsi"/>
          <w:color w:val="auto"/>
          <w:w w:val="100"/>
          <w:sz w:val="22"/>
          <w:szCs w:val="22"/>
        </w:rPr>
      </w:pPr>
      <w:r>
        <w:rPr>
          <w:rFonts w:asciiTheme="minorHAnsi" w:hAnsiTheme="minorHAnsi" w:cstheme="minorHAnsi"/>
          <w:noProof/>
          <w:color w:val="auto"/>
          <w:w w:val="100"/>
          <w:sz w:val="22"/>
          <w:szCs w:val="22"/>
          <w:lang w:val="de-AT" w:eastAsia="de-AT"/>
        </w:rPr>
        <w:drawing>
          <wp:anchor distT="0" distB="0" distL="114300" distR="114300" simplePos="0" relativeHeight="251658240" behindDoc="0" locked="0" layoutInCell="1" allowOverlap="1">
            <wp:simplePos x="897147" y="897147"/>
            <wp:positionH relativeFrom="column">
              <wp:align>left</wp:align>
            </wp:positionH>
            <wp:positionV relativeFrom="paragraph">
              <wp:align>top</wp:align>
            </wp:positionV>
            <wp:extent cx="2363470" cy="750570"/>
            <wp:effectExtent l="0" t="0" r="0" b="0"/>
            <wp:wrapSquare wrapText="bothSides"/>
            <wp:docPr id="4" name="Grafik 4" descr="C:\Users\schrei62\AppData\Local\Microsoft\Windows\INetCache\Content.Word\Europe Direct_Logo_Steiermark_2021-br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rei62\AppData\Local\Microsoft\Windows\INetCache\Content.Word\Europe Direct_Logo_Steiermark_2021-brei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3470" cy="750570"/>
                    </a:xfrm>
                    <a:prstGeom prst="rect">
                      <a:avLst/>
                    </a:prstGeom>
                    <a:noFill/>
                    <a:ln>
                      <a:noFill/>
                    </a:ln>
                  </pic:spPr>
                </pic:pic>
              </a:graphicData>
            </a:graphic>
          </wp:anchor>
        </w:drawing>
      </w:r>
      <w:r>
        <w:rPr>
          <w:rFonts w:asciiTheme="minorHAnsi" w:hAnsiTheme="minorHAnsi" w:cstheme="minorHAnsi"/>
          <w:color w:val="auto"/>
          <w:w w:val="100"/>
          <w:sz w:val="22"/>
          <w:szCs w:val="22"/>
        </w:rPr>
        <w:br w:type="textWrapping" w:clear="all"/>
      </w:r>
    </w:p>
    <w:p w:rsidR="00684B0A" w:rsidRPr="00684B0A" w:rsidRDefault="00684B0A" w:rsidP="00684B0A"/>
    <w:p w:rsidR="00064ABC" w:rsidRDefault="00375AE0" w:rsidP="00684B0A">
      <w:pPr>
        <w:pStyle w:val="berschrift1"/>
        <w:spacing w:before="0"/>
        <w:jc w:val="center"/>
        <w:rPr>
          <w:rFonts w:asciiTheme="minorHAnsi" w:hAnsiTheme="minorHAnsi" w:cstheme="minorHAnsi"/>
          <w:color w:val="auto"/>
          <w:w w:val="100"/>
          <w:sz w:val="22"/>
          <w:szCs w:val="22"/>
        </w:rPr>
      </w:pPr>
      <w:r w:rsidRPr="00064ABC">
        <w:rPr>
          <w:rFonts w:asciiTheme="minorHAnsi" w:hAnsiTheme="minorHAnsi" w:cstheme="minorHAnsi"/>
          <w:color w:val="auto"/>
          <w:w w:val="100"/>
          <w:sz w:val="22"/>
          <w:szCs w:val="22"/>
        </w:rPr>
        <w:t xml:space="preserve">Ausschreibung </w:t>
      </w:r>
      <w:r w:rsidR="00A408F9" w:rsidRPr="00064ABC">
        <w:rPr>
          <w:rFonts w:asciiTheme="minorHAnsi" w:hAnsiTheme="minorHAnsi" w:cstheme="minorHAnsi"/>
          <w:color w:val="auto"/>
          <w:w w:val="100"/>
          <w:sz w:val="22"/>
          <w:szCs w:val="22"/>
        </w:rPr>
        <w:t xml:space="preserve">für die Vergabe von Förderungen </w:t>
      </w:r>
      <w:r w:rsidR="00FE13C2" w:rsidRPr="00064ABC">
        <w:rPr>
          <w:rFonts w:asciiTheme="minorHAnsi" w:hAnsiTheme="minorHAnsi" w:cstheme="minorHAnsi"/>
          <w:color w:val="auto"/>
          <w:w w:val="100"/>
          <w:sz w:val="22"/>
          <w:szCs w:val="22"/>
        </w:rPr>
        <w:t xml:space="preserve">im </w:t>
      </w:r>
      <w:r w:rsidR="00064ABC">
        <w:rPr>
          <w:rFonts w:asciiTheme="minorHAnsi" w:hAnsiTheme="minorHAnsi" w:cstheme="minorHAnsi"/>
          <w:color w:val="auto"/>
          <w:w w:val="100"/>
          <w:sz w:val="22"/>
          <w:szCs w:val="22"/>
        </w:rPr>
        <w:t>Rahmen des Projektes</w:t>
      </w:r>
    </w:p>
    <w:p w:rsidR="00955530" w:rsidRPr="00064ABC" w:rsidRDefault="00AB601D" w:rsidP="00684B0A">
      <w:pPr>
        <w:pStyle w:val="berschrift1"/>
        <w:spacing w:before="0"/>
        <w:jc w:val="center"/>
        <w:rPr>
          <w:rFonts w:asciiTheme="minorHAnsi" w:hAnsiTheme="minorHAnsi" w:cstheme="minorHAnsi"/>
          <w:color w:val="auto"/>
          <w:w w:val="100"/>
          <w:sz w:val="22"/>
          <w:szCs w:val="22"/>
        </w:rPr>
      </w:pPr>
      <w:r w:rsidRPr="00064ABC">
        <w:rPr>
          <w:rFonts w:asciiTheme="minorHAnsi" w:hAnsiTheme="minorHAnsi" w:cstheme="minorHAnsi"/>
          <w:color w:val="auto"/>
          <w:w w:val="100"/>
          <w:sz w:val="22"/>
          <w:szCs w:val="22"/>
        </w:rPr>
        <w:t>„</w:t>
      </w:r>
      <w:r w:rsidR="00A408F9" w:rsidRPr="00064ABC">
        <w:rPr>
          <w:rFonts w:asciiTheme="minorHAnsi" w:hAnsiTheme="minorHAnsi" w:cstheme="minorHAnsi"/>
          <w:color w:val="auto"/>
          <w:w w:val="100"/>
          <w:sz w:val="22"/>
          <w:szCs w:val="22"/>
        </w:rPr>
        <w:t>EU</w:t>
      </w:r>
      <w:r w:rsidR="00375AE0" w:rsidRPr="00064ABC">
        <w:rPr>
          <w:rFonts w:asciiTheme="minorHAnsi" w:hAnsiTheme="minorHAnsi" w:cstheme="minorHAnsi"/>
          <w:color w:val="auto"/>
          <w:w w:val="100"/>
          <w:sz w:val="22"/>
          <w:szCs w:val="22"/>
        </w:rPr>
        <w:t>-Schulreisen</w:t>
      </w:r>
      <w:r w:rsidRPr="00064ABC">
        <w:rPr>
          <w:rFonts w:asciiTheme="minorHAnsi" w:hAnsiTheme="minorHAnsi" w:cstheme="minorHAnsi"/>
          <w:color w:val="auto"/>
          <w:w w:val="100"/>
          <w:sz w:val="22"/>
          <w:szCs w:val="22"/>
        </w:rPr>
        <w:t>“</w:t>
      </w:r>
      <w:r w:rsidR="00064ABC" w:rsidRPr="00064ABC">
        <w:rPr>
          <w:rFonts w:asciiTheme="minorHAnsi" w:hAnsiTheme="minorHAnsi" w:cstheme="minorHAnsi"/>
          <w:color w:val="auto"/>
          <w:w w:val="100"/>
          <w:sz w:val="22"/>
          <w:szCs w:val="22"/>
        </w:rPr>
        <w:t xml:space="preserve"> </w:t>
      </w:r>
      <w:r w:rsidR="00954E6B" w:rsidRPr="00064ABC">
        <w:rPr>
          <w:rFonts w:asciiTheme="minorHAnsi" w:hAnsiTheme="minorHAnsi" w:cstheme="minorHAnsi"/>
          <w:color w:val="auto"/>
          <w:w w:val="100"/>
          <w:sz w:val="22"/>
          <w:szCs w:val="22"/>
        </w:rPr>
        <w:t xml:space="preserve">im </w:t>
      </w:r>
      <w:r w:rsidR="00FE13C2" w:rsidRPr="00064ABC">
        <w:rPr>
          <w:rFonts w:asciiTheme="minorHAnsi" w:hAnsiTheme="minorHAnsi" w:cstheme="minorHAnsi"/>
          <w:color w:val="auto"/>
          <w:w w:val="100"/>
          <w:sz w:val="22"/>
          <w:szCs w:val="22"/>
        </w:rPr>
        <w:t xml:space="preserve">Schuljahr </w:t>
      </w:r>
      <w:r w:rsidR="00E768A3" w:rsidRPr="00064ABC">
        <w:rPr>
          <w:rFonts w:asciiTheme="minorHAnsi" w:hAnsiTheme="minorHAnsi" w:cstheme="minorHAnsi"/>
          <w:color w:val="auto"/>
          <w:w w:val="100"/>
          <w:sz w:val="22"/>
          <w:szCs w:val="22"/>
        </w:rPr>
        <w:t>202</w:t>
      </w:r>
      <w:r w:rsidR="00684B0A">
        <w:rPr>
          <w:rFonts w:asciiTheme="minorHAnsi" w:hAnsiTheme="minorHAnsi" w:cstheme="minorHAnsi"/>
          <w:color w:val="auto"/>
          <w:w w:val="100"/>
          <w:sz w:val="22"/>
          <w:szCs w:val="22"/>
        </w:rPr>
        <w:t>4</w:t>
      </w:r>
      <w:r w:rsidR="00954E6B" w:rsidRPr="00064ABC">
        <w:rPr>
          <w:rFonts w:asciiTheme="minorHAnsi" w:hAnsiTheme="minorHAnsi" w:cstheme="minorHAnsi"/>
          <w:color w:val="auto"/>
          <w:w w:val="100"/>
          <w:sz w:val="22"/>
          <w:szCs w:val="22"/>
        </w:rPr>
        <w:t>/</w:t>
      </w:r>
      <w:r w:rsidR="00684B0A">
        <w:rPr>
          <w:rFonts w:asciiTheme="minorHAnsi" w:hAnsiTheme="minorHAnsi" w:cstheme="minorHAnsi"/>
          <w:color w:val="auto"/>
          <w:w w:val="100"/>
          <w:sz w:val="22"/>
          <w:szCs w:val="22"/>
        </w:rPr>
        <w:t>2025</w:t>
      </w:r>
    </w:p>
    <w:p w:rsidR="0091254C" w:rsidRPr="001C11A4" w:rsidRDefault="00955530" w:rsidP="001C11A4">
      <w:pPr>
        <w:pStyle w:val="berschrift1"/>
        <w:spacing w:before="0"/>
        <w:rPr>
          <w:rFonts w:asciiTheme="minorHAnsi" w:hAnsiTheme="minorHAnsi" w:cstheme="minorHAnsi"/>
          <w:color w:val="auto"/>
          <w:w w:val="100"/>
          <w:sz w:val="22"/>
          <w:szCs w:val="22"/>
        </w:rPr>
      </w:pPr>
      <w:r w:rsidRPr="00064ABC">
        <w:rPr>
          <w:rFonts w:asciiTheme="minorHAnsi" w:hAnsiTheme="minorHAnsi" w:cstheme="minorHAnsi"/>
          <w:color w:val="auto"/>
          <w:w w:val="100"/>
          <w:sz w:val="22"/>
          <w:szCs w:val="22"/>
        </w:rPr>
        <w:br w:type="textWrapping" w:clear="all"/>
      </w:r>
    </w:p>
    <w:p w:rsidR="009B1C1E" w:rsidRPr="009B1C1E" w:rsidRDefault="009B1C1E" w:rsidP="009B1C1E">
      <w:pPr>
        <w:spacing w:after="0"/>
        <w:jc w:val="both"/>
        <w:rPr>
          <w:rFonts w:cstheme="minorHAnsi"/>
          <w:w w:val="100"/>
          <w:sz w:val="22"/>
        </w:rPr>
      </w:pPr>
      <w:r w:rsidRPr="009B1C1E">
        <w:rPr>
          <w:rFonts w:cstheme="minorHAnsi"/>
          <w:w w:val="100"/>
          <w:sz w:val="22"/>
        </w:rPr>
        <w:t xml:space="preserve">Die </w:t>
      </w:r>
      <w:hyperlink r:id="rId9" w:history="1">
        <w:r w:rsidRPr="00684B0A">
          <w:rPr>
            <w:rStyle w:val="Hyperlink"/>
            <w:rFonts w:cstheme="minorHAnsi"/>
            <w:w w:val="100"/>
            <w:sz w:val="22"/>
          </w:rPr>
          <w:t>EU-</w:t>
        </w:r>
        <w:proofErr w:type="spellStart"/>
        <w:r w:rsidRPr="00684B0A">
          <w:rPr>
            <w:rStyle w:val="Hyperlink"/>
            <w:rFonts w:cstheme="minorHAnsi"/>
            <w:w w:val="100"/>
            <w:sz w:val="22"/>
          </w:rPr>
          <w:t>Schulreisenförderung</w:t>
        </w:r>
        <w:proofErr w:type="spellEnd"/>
      </w:hyperlink>
      <w:r w:rsidRPr="009B1C1E">
        <w:rPr>
          <w:rFonts w:cstheme="minorHAnsi"/>
          <w:w w:val="100"/>
          <w:sz w:val="22"/>
        </w:rPr>
        <w:t xml:space="preserve"> </w:t>
      </w:r>
      <w:r w:rsidR="00064ABC" w:rsidRPr="00064ABC">
        <w:rPr>
          <w:rFonts w:cstheme="minorHAnsi"/>
          <w:w w:val="100"/>
          <w:sz w:val="22"/>
        </w:rPr>
        <w:t xml:space="preserve">des Landes Steiermark </w:t>
      </w:r>
      <w:r w:rsidRPr="009B1C1E">
        <w:rPr>
          <w:rFonts w:cstheme="minorHAnsi"/>
          <w:w w:val="100"/>
          <w:sz w:val="22"/>
        </w:rPr>
        <w:t xml:space="preserve">dient einem verstärkten Europabewusstsein steirischer Jugendlicher. Ziel dieser Förderung ist es, durch die finanzielle Unterstützung Schulen bzw. Schüler*innen einen verstärkten Anreiz zu bieten, sich mit der europäischen Integration zu beschäftigen und diese aus erster Hand kennenzulernen. Dadurch soll Jugendlichen und jungen Erwachsenen ein besseres Verständnis für die europäischen Zusammenhänge in Gesellschaft, Politik und Wirtschaft und die Bedeutung der europäischen Integration für die Steiermark ermöglicht werden. Jugendliche und junge Erwachsene sollen befähigt werden, die europäische Dimension in verschiedensten Lebensbereichen zu erkennen und sie für sich selbst nutzbar zu machen. </w:t>
      </w:r>
    </w:p>
    <w:p w:rsidR="009B1C1E" w:rsidRPr="009B1C1E" w:rsidRDefault="009B1C1E" w:rsidP="009B1C1E">
      <w:pPr>
        <w:spacing w:after="0"/>
        <w:jc w:val="both"/>
        <w:rPr>
          <w:rFonts w:cstheme="minorHAnsi"/>
          <w:w w:val="100"/>
          <w:sz w:val="22"/>
        </w:rPr>
      </w:pPr>
    </w:p>
    <w:p w:rsidR="009B1C1E" w:rsidRPr="00064ABC" w:rsidRDefault="00684B0A" w:rsidP="009B1C1E">
      <w:pPr>
        <w:spacing w:after="0"/>
        <w:jc w:val="both"/>
        <w:rPr>
          <w:rFonts w:cstheme="minorHAnsi"/>
          <w:w w:val="100"/>
          <w:sz w:val="22"/>
        </w:rPr>
      </w:pPr>
      <w:r>
        <w:rPr>
          <w:rFonts w:cstheme="minorHAnsi"/>
          <w:w w:val="100"/>
          <w:sz w:val="22"/>
        </w:rPr>
        <w:t>Die</w:t>
      </w:r>
      <w:r w:rsidR="00141CF3">
        <w:rPr>
          <w:rFonts w:cstheme="minorHAnsi"/>
          <w:w w:val="100"/>
          <w:sz w:val="22"/>
        </w:rPr>
        <w:t xml:space="preserve"> am 10. Juni 2021</w:t>
      </w:r>
      <w:r w:rsidR="009B1C1E" w:rsidRPr="009B1C1E">
        <w:rPr>
          <w:rFonts w:cstheme="minorHAnsi"/>
          <w:w w:val="100"/>
          <w:sz w:val="22"/>
        </w:rPr>
        <w:t xml:space="preserve"> </w:t>
      </w:r>
      <w:r>
        <w:rPr>
          <w:rFonts w:cstheme="minorHAnsi"/>
          <w:w w:val="100"/>
          <w:sz w:val="22"/>
        </w:rPr>
        <w:t xml:space="preserve">von der Steiermärkischen Landesregierung beschlossene und </w:t>
      </w:r>
      <w:r w:rsidR="000F38A6">
        <w:rPr>
          <w:rFonts w:cstheme="minorHAnsi"/>
          <w:w w:val="100"/>
          <w:sz w:val="22"/>
        </w:rPr>
        <w:t>vom Landtag Steiermark in seiner Sitzung am 06. Juli 2021</w:t>
      </w:r>
      <w:r>
        <w:rPr>
          <w:rFonts w:cstheme="minorHAnsi"/>
          <w:w w:val="100"/>
          <w:sz w:val="22"/>
        </w:rPr>
        <w:t xml:space="preserve"> zur Kenntnis genommene</w:t>
      </w:r>
      <w:r w:rsidR="009B1C1E" w:rsidRPr="009B1C1E">
        <w:rPr>
          <w:rFonts w:cstheme="minorHAnsi"/>
          <w:w w:val="100"/>
          <w:sz w:val="22"/>
        </w:rPr>
        <w:t xml:space="preserve"> </w:t>
      </w:r>
      <w:hyperlink r:id="rId10" w:history="1">
        <w:r w:rsidR="009B1C1E" w:rsidRPr="00A7666B">
          <w:rPr>
            <w:rStyle w:val="Hyperlink"/>
            <w:rFonts w:cstheme="minorHAnsi"/>
            <w:w w:val="100"/>
            <w:sz w:val="22"/>
          </w:rPr>
          <w:t>Europastra</w:t>
        </w:r>
        <w:bookmarkStart w:id="0" w:name="_GoBack"/>
        <w:bookmarkEnd w:id="0"/>
        <w:r w:rsidR="009B1C1E" w:rsidRPr="00A7666B">
          <w:rPr>
            <w:rStyle w:val="Hyperlink"/>
            <w:rFonts w:cstheme="minorHAnsi"/>
            <w:w w:val="100"/>
            <w:sz w:val="22"/>
          </w:rPr>
          <w:t>t</w:t>
        </w:r>
        <w:r w:rsidR="009B1C1E" w:rsidRPr="00A7666B">
          <w:rPr>
            <w:rStyle w:val="Hyperlink"/>
            <w:rFonts w:cstheme="minorHAnsi"/>
            <w:w w:val="100"/>
            <w:sz w:val="22"/>
          </w:rPr>
          <w:t>egie</w:t>
        </w:r>
      </w:hyperlink>
      <w:r w:rsidR="009B1C1E" w:rsidRPr="009B1C1E">
        <w:rPr>
          <w:rFonts w:cstheme="minorHAnsi"/>
          <w:w w:val="100"/>
          <w:sz w:val="22"/>
        </w:rPr>
        <w:t xml:space="preserve"> zielt insbesondere auf ein verstärktes Europabewusstsein steirischer Jugendlicher ab. In Umsetzung dieser Strategie sollen durch das Projekt „</w:t>
      </w:r>
      <w:r w:rsidR="00064ABC" w:rsidRPr="00064ABC">
        <w:rPr>
          <w:rFonts w:cstheme="minorHAnsi"/>
          <w:w w:val="100"/>
          <w:sz w:val="22"/>
        </w:rPr>
        <w:t>EU-Schulreisen“</w:t>
      </w:r>
      <w:r w:rsidR="009B1C1E" w:rsidRPr="009B1C1E">
        <w:rPr>
          <w:rFonts w:cstheme="minorHAnsi"/>
          <w:w w:val="100"/>
          <w:sz w:val="22"/>
        </w:rPr>
        <w:t xml:space="preserve"> Reisen von Schulklassen und Gruppen von Schüler*innen nach Brüssel, Luxemburg oder Straßburg gefördert werden, sofern diese Reise in ein entsprechendes pädagogisches Konzept eingebettet ist, das sich mit der Thematik der europäischen Integration näher befasst. </w:t>
      </w:r>
    </w:p>
    <w:p w:rsidR="00064ABC" w:rsidRPr="009B1C1E" w:rsidRDefault="00064ABC" w:rsidP="009B1C1E">
      <w:pPr>
        <w:spacing w:after="0"/>
        <w:jc w:val="both"/>
        <w:rPr>
          <w:rFonts w:cstheme="minorHAnsi"/>
          <w:w w:val="100"/>
          <w:sz w:val="22"/>
        </w:rPr>
      </w:pPr>
    </w:p>
    <w:p w:rsidR="00064ABC" w:rsidRDefault="009B1C1E" w:rsidP="00064ABC">
      <w:pPr>
        <w:spacing w:after="0"/>
        <w:jc w:val="both"/>
        <w:rPr>
          <w:rFonts w:cstheme="minorHAnsi"/>
          <w:w w:val="100"/>
          <w:sz w:val="22"/>
        </w:rPr>
      </w:pPr>
      <w:r w:rsidRPr="009B1C1E">
        <w:rPr>
          <w:rFonts w:cstheme="minorHAnsi"/>
          <w:w w:val="100"/>
          <w:sz w:val="22"/>
        </w:rPr>
        <w:t>Unter diesen Voraussetzungen veröffentlicht das Land Steiermark im Auf</w:t>
      </w:r>
      <w:r w:rsidR="00064ABC" w:rsidRPr="00064ABC">
        <w:rPr>
          <w:rFonts w:cstheme="minorHAnsi"/>
          <w:w w:val="100"/>
          <w:sz w:val="22"/>
        </w:rPr>
        <w:t xml:space="preserve">trag von Landesrat Werner </w:t>
      </w:r>
      <w:proofErr w:type="spellStart"/>
      <w:r w:rsidR="00064ABC" w:rsidRPr="00064ABC">
        <w:rPr>
          <w:rFonts w:cstheme="minorHAnsi"/>
          <w:w w:val="100"/>
          <w:sz w:val="22"/>
        </w:rPr>
        <w:t>Amon</w:t>
      </w:r>
      <w:proofErr w:type="spellEnd"/>
      <w:r w:rsidR="00064ABC" w:rsidRPr="00064ABC">
        <w:rPr>
          <w:rFonts w:cstheme="minorHAnsi"/>
          <w:w w:val="100"/>
          <w:sz w:val="22"/>
        </w:rPr>
        <w:t xml:space="preserve">, </w:t>
      </w:r>
      <w:r w:rsidRPr="009B1C1E">
        <w:rPr>
          <w:rFonts w:cstheme="minorHAnsi"/>
          <w:w w:val="100"/>
          <w:sz w:val="22"/>
        </w:rPr>
        <w:t>MBA, über die Abteilung 9 Kultur, Europa, Sport, Referat Europa und Internationales, hiermit die Ausschreibung für Fördervereinbarungen in Höhe von jew</w:t>
      </w:r>
      <w:r w:rsidR="005037BD">
        <w:rPr>
          <w:rFonts w:cstheme="minorHAnsi"/>
          <w:w w:val="100"/>
          <w:sz w:val="22"/>
        </w:rPr>
        <w:t>eils EUR 100,- pro teilnehmende</w:t>
      </w:r>
      <w:r w:rsidR="00064ABC" w:rsidRPr="00064ABC">
        <w:rPr>
          <w:rFonts w:cstheme="minorHAnsi"/>
          <w:w w:val="100"/>
          <w:sz w:val="22"/>
        </w:rPr>
        <w:t>m</w:t>
      </w:r>
      <w:r w:rsidR="005037BD">
        <w:rPr>
          <w:rFonts w:cstheme="minorHAnsi"/>
          <w:w w:val="100"/>
          <w:sz w:val="22"/>
        </w:rPr>
        <w:t>*r</w:t>
      </w:r>
      <w:r w:rsidR="00064ABC" w:rsidRPr="00064ABC">
        <w:rPr>
          <w:rFonts w:cstheme="minorHAnsi"/>
          <w:w w:val="100"/>
          <w:sz w:val="22"/>
        </w:rPr>
        <w:t xml:space="preserve"> S</w:t>
      </w:r>
      <w:r w:rsidR="00684B0A">
        <w:rPr>
          <w:rFonts w:cstheme="minorHAnsi"/>
          <w:w w:val="100"/>
          <w:sz w:val="22"/>
        </w:rPr>
        <w:t>chüler*in für das Schuljahr 2024/2024</w:t>
      </w:r>
      <w:r w:rsidR="00064ABC" w:rsidRPr="00064ABC">
        <w:rPr>
          <w:rFonts w:cstheme="minorHAnsi"/>
          <w:w w:val="100"/>
          <w:sz w:val="22"/>
        </w:rPr>
        <w:t>.</w:t>
      </w:r>
    </w:p>
    <w:p w:rsidR="001C11A4" w:rsidRPr="00064ABC" w:rsidRDefault="001C11A4" w:rsidP="00064ABC">
      <w:pPr>
        <w:spacing w:after="0"/>
        <w:jc w:val="both"/>
        <w:rPr>
          <w:rFonts w:cstheme="minorHAnsi"/>
          <w:w w:val="100"/>
          <w:sz w:val="22"/>
        </w:rPr>
      </w:pPr>
    </w:p>
    <w:p w:rsidR="004009FA" w:rsidRDefault="004009FA" w:rsidP="00A408F9">
      <w:pPr>
        <w:pStyle w:val="berschrift3"/>
        <w:rPr>
          <w:rFonts w:cstheme="minorHAnsi"/>
          <w:color w:val="auto"/>
          <w:w w:val="100"/>
          <w:sz w:val="22"/>
        </w:rPr>
      </w:pPr>
      <w:r w:rsidRPr="00064ABC">
        <w:rPr>
          <w:rFonts w:cstheme="minorHAnsi"/>
          <w:color w:val="auto"/>
          <w:w w:val="100"/>
          <w:sz w:val="22"/>
        </w:rPr>
        <w:t>1. Gegenstand de</w:t>
      </w:r>
      <w:r w:rsidR="00375AE0" w:rsidRPr="00064ABC">
        <w:rPr>
          <w:rFonts w:cstheme="minorHAnsi"/>
          <w:color w:val="auto"/>
          <w:w w:val="100"/>
          <w:sz w:val="22"/>
        </w:rPr>
        <w:t>r Ausschreibung</w:t>
      </w:r>
      <w:r w:rsidR="00064ABC" w:rsidRPr="00064ABC">
        <w:rPr>
          <w:rFonts w:cstheme="minorHAnsi"/>
          <w:color w:val="auto"/>
          <w:w w:val="100"/>
          <w:sz w:val="22"/>
        </w:rPr>
        <w:t>:</w:t>
      </w:r>
    </w:p>
    <w:p w:rsidR="00064ABC" w:rsidRPr="00064ABC" w:rsidRDefault="00E768A3" w:rsidP="00064ABC">
      <w:pPr>
        <w:spacing w:after="0"/>
        <w:jc w:val="both"/>
        <w:rPr>
          <w:rFonts w:cstheme="minorHAnsi"/>
          <w:w w:val="100"/>
          <w:sz w:val="22"/>
        </w:rPr>
      </w:pPr>
      <w:r w:rsidRPr="00E768A3">
        <w:rPr>
          <w:rFonts w:cstheme="minorHAnsi"/>
          <w:w w:val="100"/>
          <w:sz w:val="22"/>
        </w:rPr>
        <w:t>Gefördert werden Fahrten bzw. Reisen von steirischen Schulklassen oder Gruppen von Schülerinnen und Schülern aus der Steiermark nach Brüssel, Luxemburg oder Straßburg, wenn zumindest eine Einrichtung oder Institution der Europäischen Union oder des Europarates besucht wird. Erfolgt die Fahrt nach Brüssel, wird zusätzlich ein Besuch des „</w:t>
      </w:r>
      <w:hyperlink r:id="rId11" w:history="1">
        <w:r w:rsidRPr="005037BD">
          <w:rPr>
            <w:rStyle w:val="Hyperlink"/>
            <w:rFonts w:cstheme="minorHAnsi"/>
            <w:w w:val="100"/>
            <w:sz w:val="22"/>
          </w:rPr>
          <w:t>Steiermark Büro Brüssel</w:t>
        </w:r>
      </w:hyperlink>
      <w:r w:rsidRPr="00E768A3">
        <w:rPr>
          <w:rFonts w:cstheme="minorHAnsi"/>
          <w:w w:val="100"/>
          <w:sz w:val="22"/>
        </w:rPr>
        <w:t xml:space="preserve">“ empfohlen. Antragsberechtigt </w:t>
      </w:r>
      <w:r w:rsidR="00064ABC" w:rsidRPr="00064ABC">
        <w:rPr>
          <w:rFonts w:cstheme="minorHAnsi"/>
          <w:w w:val="100"/>
          <w:sz w:val="22"/>
        </w:rPr>
        <w:t xml:space="preserve">sind Schulen in der Steiermark, </w:t>
      </w:r>
      <w:r w:rsidRPr="00E768A3">
        <w:rPr>
          <w:rFonts w:cstheme="minorHAnsi"/>
          <w:w w:val="100"/>
          <w:sz w:val="22"/>
        </w:rPr>
        <w:t>ve</w:t>
      </w:r>
      <w:r w:rsidR="00064ABC" w:rsidRPr="00064ABC">
        <w:rPr>
          <w:rFonts w:cstheme="minorHAnsi"/>
          <w:w w:val="100"/>
          <w:sz w:val="22"/>
        </w:rPr>
        <w:t xml:space="preserve">rtreten durch die Schulleitung, </w:t>
      </w:r>
      <w:r w:rsidRPr="00E768A3">
        <w:rPr>
          <w:rFonts w:cstheme="minorHAnsi"/>
          <w:w w:val="100"/>
          <w:sz w:val="22"/>
        </w:rPr>
        <w:t>sowie die Elternvereine von Schulen in der Steiermark, vertreten durch deren Vorsitzende*n.</w:t>
      </w:r>
      <w:r w:rsidR="00064ABC" w:rsidRPr="00064ABC">
        <w:rPr>
          <w:rFonts w:cstheme="minorHAnsi"/>
          <w:w w:val="100"/>
          <w:sz w:val="22"/>
        </w:rPr>
        <w:t xml:space="preserve"> </w:t>
      </w:r>
      <w:r w:rsidRPr="00E768A3">
        <w:rPr>
          <w:rFonts w:cstheme="minorHAnsi"/>
          <w:w w:val="100"/>
          <w:sz w:val="22"/>
        </w:rPr>
        <w:t xml:space="preserve">Förderbegünstigt sind ausschließlich Schüler*innen, die an einer fördergegenständlichen Reise teilnehmen. </w:t>
      </w:r>
    </w:p>
    <w:p w:rsidR="00064ABC" w:rsidRPr="00064ABC" w:rsidRDefault="00064ABC" w:rsidP="00E768A3">
      <w:pPr>
        <w:spacing w:after="0"/>
        <w:jc w:val="both"/>
        <w:rPr>
          <w:rFonts w:cstheme="minorHAnsi"/>
          <w:b/>
          <w:w w:val="100"/>
          <w:sz w:val="22"/>
        </w:rPr>
      </w:pPr>
    </w:p>
    <w:p w:rsidR="00064ABC" w:rsidRDefault="004009FA" w:rsidP="00E768A3">
      <w:pPr>
        <w:spacing w:after="0"/>
        <w:jc w:val="both"/>
        <w:rPr>
          <w:rFonts w:cstheme="minorHAnsi"/>
          <w:b/>
          <w:w w:val="100"/>
          <w:sz w:val="22"/>
        </w:rPr>
      </w:pPr>
      <w:r w:rsidRPr="00064ABC">
        <w:rPr>
          <w:rFonts w:cstheme="minorHAnsi"/>
          <w:b/>
          <w:w w:val="100"/>
          <w:sz w:val="22"/>
        </w:rPr>
        <w:t xml:space="preserve">2. </w:t>
      </w:r>
      <w:r w:rsidR="002C3CE0" w:rsidRPr="00064ABC">
        <w:rPr>
          <w:rFonts w:cstheme="minorHAnsi"/>
          <w:b/>
          <w:w w:val="100"/>
          <w:sz w:val="22"/>
        </w:rPr>
        <w:t>Voraussetzungen</w:t>
      </w:r>
      <w:r w:rsidR="00064ABC" w:rsidRPr="00064ABC">
        <w:rPr>
          <w:rFonts w:cstheme="minorHAnsi"/>
          <w:b/>
          <w:w w:val="100"/>
          <w:sz w:val="22"/>
        </w:rPr>
        <w:t>:</w:t>
      </w:r>
    </w:p>
    <w:p w:rsidR="001C11A4" w:rsidRDefault="00E768A3" w:rsidP="00E768A3">
      <w:pPr>
        <w:spacing w:after="0"/>
        <w:jc w:val="both"/>
        <w:rPr>
          <w:rFonts w:cstheme="minorHAnsi"/>
          <w:w w:val="100"/>
          <w:sz w:val="22"/>
        </w:rPr>
      </w:pPr>
      <w:r w:rsidRPr="00E768A3">
        <w:rPr>
          <w:rFonts w:cstheme="minorHAnsi"/>
          <w:w w:val="100"/>
          <w:sz w:val="22"/>
        </w:rPr>
        <w:t xml:space="preserve">Der Fahrt muss ein pädagogisches Konzept zugrunde liegen, das die Einbindung der Fahrt in den Unterricht gewährleistet. Die Schüler*innen wirken an der Erarbeitung des pädagogischen Konzepts mit. In diesem Konzept muss besonderes Augenmerk auf die Relevanz der europäischen Integration für Jugendliche und junge Erwachsene gelegt werden. </w:t>
      </w:r>
      <w:r w:rsidR="00131A40">
        <w:rPr>
          <w:rFonts w:cstheme="minorHAnsi"/>
          <w:w w:val="100"/>
          <w:sz w:val="22"/>
        </w:rPr>
        <w:t>Bei Förderung der Reise zu den Europäischen Institutionen durch ein Erasmus+ Mobilitätsprogramm kann diese Landesförderung nicht in Anspruch genommen werden. Die Kombination mit einer Förderung für „EU-Schulreisen“ durch das Bundeskanzleramt (BKA) ist möglich, sollten die vorkalkulierten Reisekosten</w:t>
      </w:r>
      <w:r w:rsidR="008F5279">
        <w:rPr>
          <w:rFonts w:cstheme="minorHAnsi"/>
          <w:w w:val="100"/>
          <w:sz w:val="22"/>
        </w:rPr>
        <w:t xml:space="preserve"> einen Betrag </w:t>
      </w:r>
      <w:proofErr w:type="spellStart"/>
      <w:r w:rsidR="008F5279">
        <w:rPr>
          <w:rFonts w:cstheme="minorHAnsi"/>
          <w:w w:val="100"/>
          <w:sz w:val="22"/>
        </w:rPr>
        <w:t>i.H.v</w:t>
      </w:r>
      <w:proofErr w:type="spellEnd"/>
      <w:r w:rsidR="008F5279">
        <w:rPr>
          <w:rFonts w:cstheme="minorHAnsi"/>
          <w:w w:val="100"/>
          <w:sz w:val="22"/>
        </w:rPr>
        <w:t>.</w:t>
      </w:r>
      <w:r w:rsidR="00131A40">
        <w:rPr>
          <w:rFonts w:cstheme="minorHAnsi"/>
          <w:w w:val="100"/>
          <w:sz w:val="22"/>
        </w:rPr>
        <w:t xml:space="preserve"> EU</w:t>
      </w:r>
      <w:r w:rsidR="008F5279">
        <w:rPr>
          <w:rFonts w:cstheme="minorHAnsi"/>
          <w:w w:val="100"/>
          <w:sz w:val="22"/>
        </w:rPr>
        <w:t>R</w:t>
      </w:r>
      <w:r w:rsidR="00131A40">
        <w:rPr>
          <w:rFonts w:cstheme="minorHAnsi"/>
          <w:w w:val="100"/>
          <w:sz w:val="22"/>
        </w:rPr>
        <w:t xml:space="preserve"> 350,00 übersteigen.</w:t>
      </w:r>
    </w:p>
    <w:p w:rsidR="001C11A4" w:rsidRDefault="001C11A4" w:rsidP="001C11A4">
      <w:pPr>
        <w:rPr>
          <w:w w:val="100"/>
        </w:rPr>
      </w:pPr>
      <w:r>
        <w:rPr>
          <w:w w:val="100"/>
        </w:rPr>
        <w:br w:type="page"/>
      </w:r>
    </w:p>
    <w:p w:rsidR="00E768A3" w:rsidRPr="00E768A3" w:rsidRDefault="00E768A3" w:rsidP="00E768A3">
      <w:pPr>
        <w:spacing w:after="0"/>
        <w:jc w:val="both"/>
        <w:rPr>
          <w:rFonts w:cstheme="minorHAnsi"/>
          <w:w w:val="100"/>
          <w:sz w:val="22"/>
        </w:rPr>
      </w:pPr>
    </w:p>
    <w:p w:rsidR="004009FA" w:rsidRDefault="004009FA" w:rsidP="00A408F9">
      <w:pPr>
        <w:pStyle w:val="berschrift3"/>
        <w:rPr>
          <w:rFonts w:cstheme="minorHAnsi"/>
          <w:color w:val="auto"/>
          <w:w w:val="100"/>
          <w:sz w:val="22"/>
        </w:rPr>
      </w:pPr>
      <w:r w:rsidRPr="00064ABC">
        <w:rPr>
          <w:rFonts w:cstheme="minorHAnsi"/>
          <w:color w:val="auto"/>
          <w:w w:val="100"/>
          <w:sz w:val="22"/>
        </w:rPr>
        <w:t xml:space="preserve">3. </w:t>
      </w:r>
      <w:r w:rsidR="006D3314" w:rsidRPr="00064ABC">
        <w:rPr>
          <w:rFonts w:cstheme="minorHAnsi"/>
          <w:color w:val="auto"/>
          <w:w w:val="100"/>
          <w:sz w:val="22"/>
        </w:rPr>
        <w:t xml:space="preserve">Antrag und </w:t>
      </w:r>
      <w:r w:rsidRPr="00064ABC">
        <w:rPr>
          <w:rFonts w:cstheme="minorHAnsi"/>
          <w:color w:val="auto"/>
          <w:w w:val="100"/>
          <w:sz w:val="22"/>
        </w:rPr>
        <w:t>Termine</w:t>
      </w:r>
      <w:r w:rsidR="00064ABC" w:rsidRPr="00064ABC">
        <w:rPr>
          <w:rFonts w:cstheme="minorHAnsi"/>
          <w:color w:val="auto"/>
          <w:w w:val="100"/>
          <w:sz w:val="22"/>
        </w:rPr>
        <w:t>:</w:t>
      </w:r>
    </w:p>
    <w:p w:rsidR="0091254C" w:rsidRPr="0091254C" w:rsidRDefault="00E768A3" w:rsidP="0091254C">
      <w:pPr>
        <w:spacing w:after="0"/>
        <w:jc w:val="both"/>
        <w:rPr>
          <w:rFonts w:cstheme="minorHAnsi"/>
          <w:w w:val="100"/>
          <w:sz w:val="22"/>
        </w:rPr>
      </w:pPr>
      <w:r w:rsidRPr="00E768A3">
        <w:rPr>
          <w:rFonts w:cstheme="minorHAnsi"/>
          <w:w w:val="100"/>
          <w:sz w:val="22"/>
        </w:rPr>
        <w:t xml:space="preserve">Einreichungen sind ab </w:t>
      </w:r>
      <w:r w:rsidR="00131A40">
        <w:rPr>
          <w:rFonts w:cstheme="minorHAnsi"/>
          <w:w w:val="100"/>
          <w:sz w:val="22"/>
        </w:rPr>
        <w:t>02. September 2024</w:t>
      </w:r>
      <w:r w:rsidRPr="00E768A3">
        <w:rPr>
          <w:rFonts w:cstheme="minorHAnsi"/>
          <w:w w:val="100"/>
          <w:sz w:val="22"/>
        </w:rPr>
        <w:t xml:space="preserve"> bis </w:t>
      </w:r>
      <w:r w:rsidR="00131A40">
        <w:rPr>
          <w:rFonts w:cstheme="minorHAnsi"/>
          <w:w w:val="100"/>
          <w:sz w:val="22"/>
        </w:rPr>
        <w:t>29</w:t>
      </w:r>
      <w:r w:rsidRPr="00E768A3">
        <w:rPr>
          <w:rFonts w:cstheme="minorHAnsi"/>
          <w:w w:val="100"/>
          <w:sz w:val="22"/>
        </w:rPr>
        <w:t xml:space="preserve">. </w:t>
      </w:r>
      <w:r w:rsidR="00131A40">
        <w:rPr>
          <w:rFonts w:cstheme="minorHAnsi"/>
          <w:w w:val="100"/>
          <w:sz w:val="22"/>
        </w:rPr>
        <w:t>November</w:t>
      </w:r>
      <w:r w:rsidRPr="00E768A3">
        <w:rPr>
          <w:rFonts w:cstheme="minorHAnsi"/>
          <w:w w:val="100"/>
          <w:sz w:val="22"/>
        </w:rPr>
        <w:t>2022 (einlangend) möglich. Gefördert werden ausschließli</w:t>
      </w:r>
      <w:r w:rsidR="00131A40">
        <w:rPr>
          <w:rFonts w:cstheme="minorHAnsi"/>
          <w:w w:val="100"/>
          <w:sz w:val="22"/>
        </w:rPr>
        <w:t>ch Reisen, die im Schuljahr 2024/2025</w:t>
      </w:r>
      <w:r w:rsidRPr="00E768A3">
        <w:rPr>
          <w:rFonts w:cstheme="minorHAnsi"/>
          <w:w w:val="100"/>
          <w:sz w:val="22"/>
        </w:rPr>
        <w:t xml:space="preserve"> stattfinden. Anträge sind elektronisch unter Verwendung des vorgesehenen Online-Antragsformulars</w:t>
      </w:r>
      <w:r w:rsidR="0091254C">
        <w:rPr>
          <w:rFonts w:cstheme="minorHAnsi"/>
          <w:w w:val="100"/>
          <w:sz w:val="22"/>
        </w:rPr>
        <w:t xml:space="preserve"> zu stellen. </w:t>
      </w:r>
      <w:r w:rsidRPr="00E768A3">
        <w:rPr>
          <w:rFonts w:cstheme="minorHAnsi"/>
          <w:w w:val="100"/>
          <w:sz w:val="22"/>
        </w:rPr>
        <w:t xml:space="preserve">Nicht rechtzeitig eingelangte Projektvorschläge können nicht berücksichtigt werden. </w:t>
      </w:r>
    </w:p>
    <w:p w:rsidR="004009FA" w:rsidRDefault="004009FA" w:rsidP="00A408F9">
      <w:pPr>
        <w:pStyle w:val="berschrift3"/>
        <w:rPr>
          <w:rFonts w:cstheme="minorHAnsi"/>
          <w:color w:val="auto"/>
          <w:w w:val="100"/>
          <w:sz w:val="22"/>
        </w:rPr>
      </w:pPr>
      <w:r w:rsidRPr="00064ABC">
        <w:rPr>
          <w:rFonts w:cstheme="minorHAnsi"/>
          <w:color w:val="auto"/>
          <w:w w:val="100"/>
          <w:sz w:val="22"/>
        </w:rPr>
        <w:t>4. Begutachtung</w:t>
      </w:r>
      <w:r w:rsidR="007A76DC" w:rsidRPr="00064ABC">
        <w:rPr>
          <w:rFonts w:cstheme="minorHAnsi"/>
          <w:color w:val="auto"/>
          <w:w w:val="100"/>
          <w:sz w:val="22"/>
        </w:rPr>
        <w:t xml:space="preserve"> und Auswahlkriterien</w:t>
      </w:r>
      <w:r w:rsidR="00E768A3" w:rsidRPr="00064ABC">
        <w:rPr>
          <w:rFonts w:cstheme="minorHAnsi"/>
          <w:color w:val="auto"/>
          <w:w w:val="100"/>
          <w:sz w:val="22"/>
        </w:rPr>
        <w:t>:</w:t>
      </w:r>
    </w:p>
    <w:p w:rsidR="007A76DC" w:rsidRPr="00064ABC" w:rsidRDefault="004009FA" w:rsidP="00610326">
      <w:pPr>
        <w:spacing w:line="300" w:lineRule="exact"/>
        <w:jc w:val="both"/>
        <w:rPr>
          <w:rFonts w:cstheme="minorHAnsi"/>
          <w:w w:val="100"/>
          <w:sz w:val="22"/>
        </w:rPr>
      </w:pPr>
      <w:r w:rsidRPr="00064ABC">
        <w:rPr>
          <w:rFonts w:cstheme="minorHAnsi"/>
          <w:w w:val="100"/>
          <w:sz w:val="22"/>
        </w:rPr>
        <w:t xml:space="preserve">Die Beurteilung der im Zuge </w:t>
      </w:r>
      <w:r w:rsidR="00375AE0" w:rsidRPr="00064ABC">
        <w:rPr>
          <w:rFonts w:cstheme="minorHAnsi"/>
          <w:w w:val="100"/>
          <w:sz w:val="22"/>
        </w:rPr>
        <w:t>dieser Ausschreibung</w:t>
      </w:r>
      <w:r w:rsidRPr="00064ABC">
        <w:rPr>
          <w:rFonts w:cstheme="minorHAnsi"/>
          <w:w w:val="100"/>
          <w:sz w:val="22"/>
        </w:rPr>
        <w:t xml:space="preserve"> einlangenden </w:t>
      </w:r>
      <w:r w:rsidR="00610326" w:rsidRPr="00064ABC">
        <w:rPr>
          <w:rFonts w:cstheme="minorHAnsi"/>
          <w:w w:val="100"/>
          <w:sz w:val="22"/>
        </w:rPr>
        <w:t xml:space="preserve">vollständigen </w:t>
      </w:r>
      <w:r w:rsidRPr="00064ABC">
        <w:rPr>
          <w:rFonts w:cstheme="minorHAnsi"/>
          <w:w w:val="100"/>
          <w:sz w:val="22"/>
        </w:rPr>
        <w:t xml:space="preserve">Anträge erfolgt auf Basis der eingegangenen Einreichungen </w:t>
      </w:r>
      <w:r w:rsidR="00610326" w:rsidRPr="00064ABC">
        <w:rPr>
          <w:rFonts w:cstheme="minorHAnsi"/>
          <w:w w:val="100"/>
          <w:sz w:val="22"/>
        </w:rPr>
        <w:t>durch die Abteilung 9</w:t>
      </w:r>
      <w:r w:rsidR="00C26EB7" w:rsidRPr="00064ABC">
        <w:rPr>
          <w:rFonts w:cstheme="minorHAnsi"/>
          <w:w w:val="100"/>
          <w:sz w:val="22"/>
        </w:rPr>
        <w:t xml:space="preserve"> des Amtes der Steiermärkischen Landesregierung</w:t>
      </w:r>
      <w:r w:rsidR="00610326" w:rsidRPr="00064ABC">
        <w:rPr>
          <w:rFonts w:cstheme="minorHAnsi"/>
          <w:w w:val="100"/>
          <w:sz w:val="22"/>
        </w:rPr>
        <w:t xml:space="preserve">. </w:t>
      </w:r>
      <w:r w:rsidRPr="00064ABC">
        <w:rPr>
          <w:rFonts w:cstheme="minorHAnsi"/>
          <w:w w:val="100"/>
          <w:sz w:val="22"/>
        </w:rPr>
        <w:t xml:space="preserve">Bei der Begutachtung wird </w:t>
      </w:r>
      <w:r w:rsidR="00610326" w:rsidRPr="00064ABC">
        <w:rPr>
          <w:rFonts w:cstheme="minorHAnsi"/>
          <w:w w:val="100"/>
          <w:sz w:val="22"/>
        </w:rPr>
        <w:t xml:space="preserve">besonderes Augenmerk </w:t>
      </w:r>
      <w:r w:rsidR="007235DF" w:rsidRPr="00064ABC">
        <w:rPr>
          <w:rFonts w:cstheme="minorHAnsi"/>
          <w:w w:val="100"/>
          <w:sz w:val="22"/>
        </w:rPr>
        <w:t xml:space="preserve">gelegt </w:t>
      </w:r>
      <w:r w:rsidR="007A76DC" w:rsidRPr="00064ABC">
        <w:rPr>
          <w:rFonts w:cstheme="minorHAnsi"/>
          <w:w w:val="100"/>
          <w:sz w:val="22"/>
        </w:rPr>
        <w:t>auf</w:t>
      </w:r>
      <w:r w:rsidR="007235DF" w:rsidRPr="00064ABC">
        <w:rPr>
          <w:rFonts w:cstheme="minorHAnsi"/>
          <w:w w:val="100"/>
          <w:sz w:val="22"/>
        </w:rPr>
        <w:t>:</w:t>
      </w:r>
    </w:p>
    <w:p w:rsidR="007A76DC" w:rsidRPr="00064ABC" w:rsidRDefault="007A76DC" w:rsidP="007A76DC">
      <w:pPr>
        <w:pStyle w:val="Listenabsatz"/>
        <w:numPr>
          <w:ilvl w:val="0"/>
          <w:numId w:val="1"/>
        </w:numPr>
        <w:spacing w:line="300" w:lineRule="exact"/>
        <w:jc w:val="both"/>
        <w:rPr>
          <w:rFonts w:cstheme="minorHAnsi"/>
          <w:w w:val="100"/>
          <w:sz w:val="22"/>
        </w:rPr>
      </w:pPr>
      <w:r w:rsidRPr="00064ABC">
        <w:rPr>
          <w:rFonts w:cstheme="minorHAnsi"/>
          <w:w w:val="100"/>
          <w:sz w:val="22"/>
        </w:rPr>
        <w:t>die Qualität und den Inhalt des pädagogischen Konzeptes</w:t>
      </w:r>
    </w:p>
    <w:p w:rsidR="007A76DC" w:rsidRPr="00064ABC" w:rsidRDefault="00610326" w:rsidP="007A76DC">
      <w:pPr>
        <w:pStyle w:val="Listenabsatz"/>
        <w:numPr>
          <w:ilvl w:val="0"/>
          <w:numId w:val="1"/>
        </w:numPr>
        <w:spacing w:line="300" w:lineRule="exact"/>
        <w:jc w:val="both"/>
        <w:rPr>
          <w:rFonts w:cstheme="minorHAnsi"/>
          <w:w w:val="100"/>
          <w:sz w:val="22"/>
        </w:rPr>
      </w:pPr>
      <w:r w:rsidRPr="00064ABC">
        <w:rPr>
          <w:rFonts w:cstheme="minorHAnsi"/>
          <w:w w:val="100"/>
          <w:sz w:val="22"/>
        </w:rPr>
        <w:t xml:space="preserve">die Gestaltung des Themas Europa im Unterricht </w:t>
      </w:r>
    </w:p>
    <w:p w:rsidR="00064ABC" w:rsidRPr="0091254C" w:rsidRDefault="007A76DC" w:rsidP="0007479E">
      <w:pPr>
        <w:pStyle w:val="Listenabsatz"/>
        <w:numPr>
          <w:ilvl w:val="0"/>
          <w:numId w:val="1"/>
        </w:numPr>
        <w:spacing w:after="0" w:line="300" w:lineRule="exact"/>
        <w:jc w:val="both"/>
        <w:rPr>
          <w:rFonts w:cstheme="minorHAnsi"/>
          <w:b/>
          <w:w w:val="100"/>
          <w:sz w:val="22"/>
        </w:rPr>
      </w:pPr>
      <w:r w:rsidRPr="0091254C">
        <w:rPr>
          <w:rFonts w:cstheme="minorHAnsi"/>
          <w:w w:val="100"/>
          <w:sz w:val="22"/>
        </w:rPr>
        <w:t xml:space="preserve">die Sichtbarkeit des Projektes für die Schulgemeinschaft und für die Öffentlichkeit </w:t>
      </w:r>
    </w:p>
    <w:p w:rsidR="0091254C" w:rsidRPr="0091254C" w:rsidRDefault="0091254C" w:rsidP="0091254C">
      <w:pPr>
        <w:pStyle w:val="Listenabsatz"/>
        <w:spacing w:after="0" w:line="300" w:lineRule="exact"/>
        <w:jc w:val="both"/>
        <w:rPr>
          <w:rFonts w:cstheme="minorHAnsi"/>
          <w:b/>
          <w:w w:val="100"/>
          <w:sz w:val="22"/>
        </w:rPr>
      </w:pPr>
    </w:p>
    <w:p w:rsidR="0091254C" w:rsidRPr="00E768A3" w:rsidRDefault="00E768A3" w:rsidP="00E768A3">
      <w:pPr>
        <w:spacing w:after="0"/>
        <w:jc w:val="both"/>
        <w:rPr>
          <w:rFonts w:cstheme="minorHAnsi"/>
          <w:b/>
          <w:w w:val="100"/>
          <w:sz w:val="22"/>
        </w:rPr>
      </w:pPr>
      <w:r w:rsidRPr="00E768A3">
        <w:rPr>
          <w:rFonts w:cstheme="minorHAnsi"/>
          <w:b/>
          <w:w w:val="100"/>
          <w:sz w:val="22"/>
        </w:rPr>
        <w:t>5. Vergabe und Abwicklung:</w:t>
      </w:r>
    </w:p>
    <w:p w:rsidR="00E768A3" w:rsidRPr="00E768A3" w:rsidRDefault="00E768A3" w:rsidP="00E768A3">
      <w:pPr>
        <w:spacing w:after="0"/>
        <w:jc w:val="both"/>
        <w:rPr>
          <w:rFonts w:cstheme="minorHAnsi"/>
          <w:w w:val="100"/>
          <w:sz w:val="22"/>
        </w:rPr>
      </w:pPr>
      <w:r w:rsidRPr="00E768A3">
        <w:rPr>
          <w:rFonts w:cstheme="minorHAnsi"/>
          <w:w w:val="100"/>
          <w:sz w:val="22"/>
        </w:rPr>
        <w:t>Über die Vergabe der Fördergelder entscheidet die Steiermärkische Landesregierung. Die Zuwendung wird als Projektförderung in Form eines Zuschusses zu den Reisekosten als Festbetragsfinanzierung gewährt. Die Fördersumme beträgt jeweils EUR 100,- pro teilnehmendem*r Schüler*in.</w:t>
      </w:r>
    </w:p>
    <w:p w:rsidR="00E768A3" w:rsidRPr="00E768A3" w:rsidRDefault="00E768A3" w:rsidP="00E768A3">
      <w:pPr>
        <w:spacing w:after="0"/>
        <w:jc w:val="both"/>
        <w:rPr>
          <w:rFonts w:cstheme="minorHAnsi"/>
          <w:w w:val="100"/>
          <w:sz w:val="22"/>
        </w:rPr>
      </w:pPr>
    </w:p>
    <w:p w:rsidR="00E768A3" w:rsidRPr="00E768A3" w:rsidRDefault="00E768A3" w:rsidP="00E768A3">
      <w:pPr>
        <w:spacing w:after="0"/>
        <w:jc w:val="both"/>
        <w:rPr>
          <w:rFonts w:cstheme="minorHAnsi"/>
          <w:w w:val="100"/>
          <w:sz w:val="22"/>
        </w:rPr>
      </w:pPr>
      <w:r w:rsidRPr="00E768A3">
        <w:rPr>
          <w:rFonts w:cstheme="minorHAnsi"/>
          <w:w w:val="100"/>
          <w:sz w:val="22"/>
        </w:rPr>
        <w:t xml:space="preserve">Vor Auszahlung der Förderung ist ein Bericht (mit Publikationen, Fotos und ev. Videos bzw. Links auf die Veröffentlichungen auf der Schulhomepage und einem Feedback der Schüler*innen) sowie die endgültige Liste der Reiseteilnehmer*innen vorzulegen. </w:t>
      </w:r>
    </w:p>
    <w:p w:rsidR="00E768A3" w:rsidRPr="00E768A3" w:rsidRDefault="00E768A3" w:rsidP="00E768A3">
      <w:pPr>
        <w:spacing w:after="0"/>
        <w:jc w:val="both"/>
        <w:rPr>
          <w:rFonts w:cstheme="minorHAnsi"/>
          <w:w w:val="100"/>
          <w:sz w:val="22"/>
        </w:rPr>
      </w:pPr>
    </w:p>
    <w:p w:rsidR="00E768A3" w:rsidRPr="00E768A3" w:rsidRDefault="00E768A3" w:rsidP="00E768A3">
      <w:pPr>
        <w:spacing w:after="0"/>
        <w:jc w:val="both"/>
        <w:rPr>
          <w:rFonts w:cstheme="minorHAnsi"/>
          <w:w w:val="100"/>
          <w:sz w:val="22"/>
        </w:rPr>
      </w:pPr>
      <w:r w:rsidRPr="00E768A3">
        <w:rPr>
          <w:rFonts w:cstheme="minorHAnsi"/>
          <w:w w:val="100"/>
          <w:sz w:val="22"/>
        </w:rPr>
        <w:t xml:space="preserve">Die Unterstützung wird erst </w:t>
      </w:r>
      <w:r w:rsidRPr="00E768A3">
        <w:rPr>
          <w:rFonts w:cstheme="minorHAnsi"/>
          <w:w w:val="100"/>
          <w:sz w:val="22"/>
          <w:u w:val="single"/>
        </w:rPr>
        <w:t>nach</w:t>
      </w:r>
      <w:r w:rsidRPr="00E768A3">
        <w:rPr>
          <w:rFonts w:cstheme="minorHAnsi"/>
          <w:w w:val="100"/>
          <w:sz w:val="22"/>
        </w:rPr>
        <w:t xml:space="preserve"> Durchführung der Reise ausbezahlt!</w:t>
      </w:r>
    </w:p>
    <w:p w:rsidR="00E768A3" w:rsidRDefault="00E768A3" w:rsidP="00E768A3">
      <w:pPr>
        <w:spacing w:after="0"/>
        <w:jc w:val="both"/>
        <w:rPr>
          <w:rFonts w:cstheme="minorHAnsi"/>
          <w:b/>
          <w:w w:val="100"/>
          <w:sz w:val="22"/>
        </w:rPr>
      </w:pPr>
    </w:p>
    <w:p w:rsidR="00827B8D" w:rsidRPr="00E768A3" w:rsidRDefault="00827B8D" w:rsidP="00E768A3">
      <w:pPr>
        <w:spacing w:after="0"/>
        <w:jc w:val="both"/>
        <w:rPr>
          <w:rFonts w:cstheme="minorHAnsi"/>
          <w:b/>
          <w:w w:val="100"/>
          <w:sz w:val="22"/>
        </w:rPr>
      </w:pPr>
      <w:r>
        <w:rPr>
          <w:rFonts w:cstheme="minorHAnsi"/>
          <w:b/>
          <w:w w:val="100"/>
          <w:sz w:val="22"/>
        </w:rPr>
        <w:t>6. Weitere Informationen und Formulare:</w:t>
      </w:r>
    </w:p>
    <w:p w:rsidR="00A75330" w:rsidRPr="00E768A3" w:rsidRDefault="00A75330" w:rsidP="00A75330">
      <w:pPr>
        <w:spacing w:after="0"/>
        <w:jc w:val="both"/>
        <w:rPr>
          <w:rFonts w:cstheme="minorHAnsi"/>
          <w:w w:val="100"/>
          <w:sz w:val="22"/>
        </w:rPr>
      </w:pPr>
      <w:r w:rsidRPr="00E768A3">
        <w:rPr>
          <w:rFonts w:cstheme="minorHAnsi"/>
          <w:w w:val="100"/>
          <w:sz w:val="22"/>
        </w:rPr>
        <w:t>Inf</w:t>
      </w:r>
      <w:r w:rsidR="00827B8D">
        <w:rPr>
          <w:rFonts w:cstheme="minorHAnsi"/>
          <w:w w:val="100"/>
          <w:sz w:val="22"/>
        </w:rPr>
        <w:t xml:space="preserve">ormationen wie die Förderrichtlinie, das Merkblatt für die Erstellung des Projektberichts, die Vorlage für die Teilnehmer*innen Liste sowie der Link zum Onlineantragsformular </w:t>
      </w:r>
      <w:r>
        <w:rPr>
          <w:rFonts w:cstheme="minorHAnsi"/>
          <w:w w:val="100"/>
          <w:sz w:val="22"/>
        </w:rPr>
        <w:t xml:space="preserve">sind zu finden </w:t>
      </w:r>
      <w:r w:rsidRPr="00E768A3">
        <w:rPr>
          <w:rFonts w:cstheme="minorHAnsi"/>
          <w:w w:val="100"/>
          <w:sz w:val="22"/>
        </w:rPr>
        <w:t xml:space="preserve">unter </w:t>
      </w:r>
      <w:hyperlink r:id="rId12" w:history="1">
        <w:r w:rsidRPr="00064ABC">
          <w:rPr>
            <w:rFonts w:cstheme="minorHAnsi"/>
            <w:w w:val="100"/>
            <w:sz w:val="22"/>
            <w:u w:val="single"/>
          </w:rPr>
          <w:t>www.europa.steiermark.at/eu-schulreisen</w:t>
        </w:r>
      </w:hyperlink>
      <w:r w:rsidRPr="00E768A3">
        <w:rPr>
          <w:rFonts w:cstheme="minorHAnsi"/>
          <w:w w:val="100"/>
          <w:sz w:val="22"/>
        </w:rPr>
        <w:t>.</w:t>
      </w:r>
    </w:p>
    <w:p w:rsidR="00064ABC" w:rsidRDefault="00064ABC" w:rsidP="00E768A3">
      <w:pPr>
        <w:spacing w:after="0"/>
        <w:jc w:val="both"/>
        <w:rPr>
          <w:rFonts w:cstheme="minorHAnsi"/>
          <w:b/>
          <w:w w:val="100"/>
          <w:sz w:val="22"/>
        </w:rPr>
      </w:pPr>
    </w:p>
    <w:p w:rsidR="0091254C" w:rsidRDefault="0091254C" w:rsidP="00E768A3">
      <w:pPr>
        <w:spacing w:after="0"/>
        <w:jc w:val="both"/>
        <w:rPr>
          <w:rFonts w:cstheme="minorHAnsi"/>
          <w:b/>
          <w:w w:val="100"/>
          <w:sz w:val="22"/>
        </w:rPr>
      </w:pPr>
    </w:p>
    <w:p w:rsidR="001C11A4" w:rsidRPr="00064ABC" w:rsidRDefault="001C11A4" w:rsidP="00E768A3">
      <w:pPr>
        <w:spacing w:after="0"/>
        <w:jc w:val="both"/>
        <w:rPr>
          <w:rFonts w:cstheme="minorHAnsi"/>
          <w:b/>
          <w:w w:val="100"/>
          <w:sz w:val="22"/>
        </w:rPr>
      </w:pPr>
    </w:p>
    <w:p w:rsidR="0091254C" w:rsidRDefault="00E768A3" w:rsidP="00E768A3">
      <w:pPr>
        <w:spacing w:after="0"/>
        <w:jc w:val="both"/>
        <w:rPr>
          <w:rFonts w:cstheme="minorHAnsi"/>
          <w:b/>
          <w:w w:val="100"/>
          <w:sz w:val="22"/>
        </w:rPr>
      </w:pPr>
      <w:r w:rsidRPr="00E768A3">
        <w:rPr>
          <w:rFonts w:cstheme="minorHAnsi"/>
          <w:b/>
          <w:w w:val="100"/>
          <w:sz w:val="22"/>
        </w:rPr>
        <w:t xml:space="preserve">Antrags- und Bewilligungsstelle: </w:t>
      </w:r>
    </w:p>
    <w:p w:rsidR="00E768A3" w:rsidRPr="00E768A3" w:rsidRDefault="00E768A3" w:rsidP="00E768A3">
      <w:pPr>
        <w:spacing w:after="0"/>
        <w:jc w:val="both"/>
        <w:rPr>
          <w:rFonts w:cstheme="minorHAnsi"/>
          <w:w w:val="100"/>
          <w:sz w:val="22"/>
        </w:rPr>
      </w:pPr>
      <w:r w:rsidRPr="00E768A3">
        <w:rPr>
          <w:rFonts w:cstheme="minorHAnsi"/>
          <w:w w:val="100"/>
          <w:sz w:val="22"/>
        </w:rPr>
        <w:t>Land Steiermark</w:t>
      </w:r>
    </w:p>
    <w:p w:rsidR="00E768A3" w:rsidRPr="00E768A3" w:rsidRDefault="00E768A3" w:rsidP="00E768A3">
      <w:pPr>
        <w:spacing w:after="0"/>
        <w:jc w:val="both"/>
        <w:rPr>
          <w:rFonts w:cstheme="minorHAnsi"/>
          <w:w w:val="100"/>
          <w:sz w:val="22"/>
        </w:rPr>
      </w:pPr>
      <w:r w:rsidRPr="00E768A3">
        <w:rPr>
          <w:rFonts w:cstheme="minorHAnsi"/>
          <w:w w:val="100"/>
          <w:sz w:val="22"/>
        </w:rPr>
        <w:t>Amt der Steiermärkischen Landesregierung</w:t>
      </w:r>
    </w:p>
    <w:p w:rsidR="00E768A3" w:rsidRPr="00E768A3" w:rsidRDefault="00E768A3" w:rsidP="00E768A3">
      <w:pPr>
        <w:spacing w:after="0"/>
        <w:jc w:val="both"/>
        <w:rPr>
          <w:rFonts w:cstheme="minorHAnsi"/>
          <w:w w:val="100"/>
          <w:sz w:val="22"/>
        </w:rPr>
      </w:pPr>
      <w:r w:rsidRPr="00E768A3">
        <w:rPr>
          <w:rFonts w:cstheme="minorHAnsi"/>
          <w:w w:val="100"/>
          <w:sz w:val="22"/>
        </w:rPr>
        <w:t>Abteilung 9 Kultur, Europa, Sport</w:t>
      </w:r>
    </w:p>
    <w:p w:rsidR="00E768A3" w:rsidRPr="00E768A3" w:rsidRDefault="00E768A3" w:rsidP="00E768A3">
      <w:pPr>
        <w:spacing w:after="0"/>
        <w:jc w:val="both"/>
        <w:rPr>
          <w:rFonts w:cstheme="minorHAnsi"/>
          <w:w w:val="100"/>
          <w:sz w:val="22"/>
        </w:rPr>
      </w:pPr>
      <w:r w:rsidRPr="00E768A3">
        <w:rPr>
          <w:rFonts w:cstheme="minorHAnsi"/>
          <w:w w:val="100"/>
          <w:sz w:val="22"/>
        </w:rPr>
        <w:t>Referat Europa und Internationales</w:t>
      </w:r>
    </w:p>
    <w:p w:rsidR="00E768A3" w:rsidRPr="00E768A3" w:rsidRDefault="00E768A3" w:rsidP="00E768A3">
      <w:pPr>
        <w:spacing w:after="0"/>
        <w:jc w:val="both"/>
        <w:rPr>
          <w:rFonts w:cstheme="minorHAnsi"/>
          <w:w w:val="100"/>
          <w:sz w:val="22"/>
        </w:rPr>
      </w:pPr>
      <w:r w:rsidRPr="00E768A3">
        <w:rPr>
          <w:rFonts w:cstheme="minorHAnsi"/>
          <w:w w:val="100"/>
          <w:sz w:val="22"/>
        </w:rPr>
        <w:t>Landhausgasse 7</w:t>
      </w:r>
    </w:p>
    <w:p w:rsidR="00E768A3" w:rsidRPr="00E768A3" w:rsidRDefault="00E768A3" w:rsidP="00E768A3">
      <w:pPr>
        <w:spacing w:after="0"/>
        <w:jc w:val="both"/>
        <w:rPr>
          <w:rFonts w:cstheme="minorHAnsi"/>
          <w:w w:val="100"/>
          <w:sz w:val="22"/>
        </w:rPr>
      </w:pPr>
      <w:r w:rsidRPr="00E768A3">
        <w:rPr>
          <w:rFonts w:cstheme="minorHAnsi"/>
          <w:w w:val="100"/>
          <w:sz w:val="22"/>
        </w:rPr>
        <w:t>8010 Graz</w:t>
      </w:r>
    </w:p>
    <w:p w:rsidR="00402480" w:rsidRPr="00064ABC" w:rsidRDefault="00FB0C65" w:rsidP="00064ABC">
      <w:pPr>
        <w:spacing w:after="0"/>
        <w:jc w:val="both"/>
        <w:rPr>
          <w:rFonts w:cstheme="minorHAnsi"/>
          <w:w w:val="100"/>
          <w:sz w:val="22"/>
        </w:rPr>
      </w:pPr>
      <w:hyperlink r:id="rId13" w:history="1">
        <w:r w:rsidR="00E768A3" w:rsidRPr="00064ABC">
          <w:rPr>
            <w:rFonts w:cstheme="minorHAnsi"/>
            <w:w w:val="100"/>
            <w:sz w:val="22"/>
            <w:u w:val="single"/>
          </w:rPr>
          <w:t>europa-international@stmk.gv.at</w:t>
        </w:r>
      </w:hyperlink>
    </w:p>
    <w:p w:rsidR="00402480" w:rsidRDefault="00402480" w:rsidP="00402480">
      <w:pPr>
        <w:spacing w:line="300" w:lineRule="exact"/>
        <w:jc w:val="both"/>
        <w:rPr>
          <w:rFonts w:cstheme="minorHAnsi"/>
          <w:w w:val="100"/>
        </w:rPr>
      </w:pPr>
    </w:p>
    <w:p w:rsidR="0091254C" w:rsidRDefault="0091254C" w:rsidP="00402480">
      <w:pPr>
        <w:spacing w:line="300" w:lineRule="exact"/>
        <w:jc w:val="both"/>
        <w:rPr>
          <w:rFonts w:cstheme="minorHAnsi"/>
          <w:w w:val="100"/>
        </w:rPr>
      </w:pPr>
    </w:p>
    <w:p w:rsidR="0091254C" w:rsidRDefault="0091254C" w:rsidP="00402480">
      <w:pPr>
        <w:spacing w:line="300" w:lineRule="exact"/>
        <w:jc w:val="both"/>
        <w:rPr>
          <w:rFonts w:cstheme="minorHAnsi"/>
          <w:w w:val="100"/>
        </w:rPr>
      </w:pPr>
    </w:p>
    <w:p w:rsidR="0091254C" w:rsidRDefault="0091254C" w:rsidP="00402480">
      <w:pPr>
        <w:spacing w:line="300" w:lineRule="exact"/>
        <w:jc w:val="both"/>
        <w:rPr>
          <w:rFonts w:cstheme="minorHAnsi"/>
          <w:w w:val="100"/>
        </w:rPr>
      </w:pPr>
    </w:p>
    <w:p w:rsidR="00A75330" w:rsidRPr="00A75330" w:rsidRDefault="00A75330" w:rsidP="00A75330">
      <w:pPr>
        <w:tabs>
          <w:tab w:val="left" w:pos="3300"/>
        </w:tabs>
        <w:rPr>
          <w:rFonts w:cstheme="minorHAnsi"/>
        </w:rPr>
      </w:pPr>
    </w:p>
    <w:sectPr w:rsidR="00A75330" w:rsidRPr="00A75330" w:rsidSect="00DE45B7">
      <w:footerReference w:type="default" r:id="rId14"/>
      <w:headerReference w:type="first" r:id="rId15"/>
      <w:footerReference w:type="first" r:id="rId16"/>
      <w:pgSz w:w="11906" w:h="16838" w:code="9"/>
      <w:pgMar w:top="1418" w:right="1418" w:bottom="1134" w:left="1418" w:header="9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C65" w:rsidRDefault="00FB0C65" w:rsidP="00A408F9">
      <w:pPr>
        <w:spacing w:after="0"/>
      </w:pPr>
      <w:r>
        <w:separator/>
      </w:r>
    </w:p>
  </w:endnote>
  <w:endnote w:type="continuationSeparator" w:id="0">
    <w:p w:rsidR="00FB0C65" w:rsidRDefault="00FB0C65" w:rsidP="00A408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54C" w:rsidRPr="00E1430D" w:rsidRDefault="0091254C" w:rsidP="0091254C">
    <w:pPr>
      <w:pStyle w:val="Fuzeile"/>
      <w:jc w:val="center"/>
      <w:rPr>
        <w:szCs w:val="20"/>
      </w:rPr>
    </w:pPr>
    <w:r w:rsidRPr="00E1430D">
      <w:rPr>
        <w:szCs w:val="20"/>
      </w:rPr>
      <w:t xml:space="preserve">Amt der Steiermärkischen Landesregierung • Abteilung 9 Referat Europa und </w:t>
    </w:r>
    <w:r>
      <w:rPr>
        <w:szCs w:val="20"/>
      </w:rPr>
      <w:t>Internationales</w:t>
    </w:r>
    <w:r w:rsidRPr="00E1430D">
      <w:rPr>
        <w:szCs w:val="20"/>
      </w:rPr>
      <w:br/>
      <w:t>Landhausgasse 7 • 8010 Graz</w:t>
    </w:r>
    <w:r>
      <w:rPr>
        <w:szCs w:val="20"/>
      </w:rPr>
      <w:t xml:space="preserve"> </w:t>
    </w:r>
    <w:r w:rsidRPr="00E1430D">
      <w:rPr>
        <w:szCs w:val="20"/>
      </w:rPr>
      <w:t xml:space="preserve">• </w:t>
    </w:r>
    <w:hyperlink r:id="rId1" w:history="1">
      <w:r w:rsidRPr="00983D7D">
        <w:rPr>
          <w:rStyle w:val="Hyperlink"/>
          <w:szCs w:val="20"/>
        </w:rPr>
        <w:t>https://datenschutz.stmk.gv.at</w:t>
      </w:r>
    </w:hyperlink>
  </w:p>
  <w:p w:rsidR="00E51EC3" w:rsidRPr="00E51EC3" w:rsidRDefault="00E51EC3" w:rsidP="00037F55">
    <w:pPr>
      <w:spacing w:line="300" w:lineRule="exact"/>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943" w:rsidRPr="00E1430D" w:rsidRDefault="00B50943" w:rsidP="00E1430D">
    <w:pPr>
      <w:pStyle w:val="Fuzeile"/>
      <w:jc w:val="center"/>
      <w:rPr>
        <w:szCs w:val="20"/>
      </w:rPr>
    </w:pPr>
    <w:r w:rsidRPr="00E1430D">
      <w:rPr>
        <w:szCs w:val="20"/>
      </w:rPr>
      <w:t xml:space="preserve">Amt der Steiermärkischen </w:t>
    </w:r>
    <w:r w:rsidR="0005106E" w:rsidRPr="00E1430D">
      <w:rPr>
        <w:szCs w:val="20"/>
      </w:rPr>
      <w:t>Landesregierung • Abteilung 9 R</w:t>
    </w:r>
    <w:r w:rsidRPr="00E1430D">
      <w:rPr>
        <w:szCs w:val="20"/>
      </w:rPr>
      <w:t xml:space="preserve">eferat Europa und </w:t>
    </w:r>
    <w:r w:rsidR="00E768A3">
      <w:rPr>
        <w:szCs w:val="20"/>
      </w:rPr>
      <w:t>Internationales</w:t>
    </w:r>
    <w:r w:rsidRPr="00E1430D">
      <w:rPr>
        <w:szCs w:val="20"/>
      </w:rPr>
      <w:br/>
      <w:t>Landhausgasse 7 • 8010 Graz</w:t>
    </w:r>
    <w:r w:rsidR="005037BD">
      <w:rPr>
        <w:szCs w:val="20"/>
      </w:rPr>
      <w:t xml:space="preserve"> </w:t>
    </w:r>
    <w:r w:rsidR="00E1430D" w:rsidRPr="00E1430D">
      <w:rPr>
        <w:szCs w:val="20"/>
      </w:rPr>
      <w:t xml:space="preserve">• </w:t>
    </w:r>
    <w:hyperlink r:id="rId1" w:history="1">
      <w:r w:rsidR="00B01F8B" w:rsidRPr="00983D7D">
        <w:rPr>
          <w:rStyle w:val="Hyperlink"/>
          <w:szCs w:val="20"/>
        </w:rPr>
        <w:t>https://datenschutz.stmk.gv.at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C65" w:rsidRDefault="00FB0C65" w:rsidP="00A408F9">
      <w:pPr>
        <w:spacing w:after="0"/>
      </w:pPr>
      <w:r>
        <w:separator/>
      </w:r>
    </w:p>
  </w:footnote>
  <w:footnote w:type="continuationSeparator" w:id="0">
    <w:p w:rsidR="00FB0C65" w:rsidRDefault="00FB0C65" w:rsidP="00A408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530" w:rsidRPr="0091254C" w:rsidRDefault="001C11A4">
    <w:pPr>
      <w:pStyle w:val="Kopfzeile"/>
      <w:rPr>
        <w:rFonts w:cstheme="minorHAnsi"/>
      </w:rPr>
    </w:pPr>
    <w:r>
      <w:rPr>
        <w:noProof/>
        <w:lang w:val="de-AT" w:eastAsia="de-AT"/>
      </w:rPr>
      <w:drawing>
        <wp:anchor distT="0" distB="0" distL="114300" distR="114300" simplePos="0" relativeHeight="251658240" behindDoc="1" locked="0" layoutInCell="1" allowOverlap="1">
          <wp:simplePos x="0" y="0"/>
          <wp:positionH relativeFrom="margin">
            <wp:posOffset>4319126</wp:posOffset>
          </wp:positionH>
          <wp:positionV relativeFrom="paragraph">
            <wp:posOffset>77841</wp:posOffset>
          </wp:positionV>
          <wp:extent cx="1570008" cy="1008210"/>
          <wp:effectExtent l="0" t="0" r="0" b="1905"/>
          <wp:wrapNone/>
          <wp:docPr id="2" name="Grafik 2" descr="C:\Users\schrei62\AppData\Local\Microsoft\Windows\INetCache\Content.Word\A9_Kultur_Europa_S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rei62\AppData\Local\Microsoft\Windows\INetCache\Content.Word\A9_Kultur_Europa_Spo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0008" cy="10082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8513C"/>
    <w:multiLevelType w:val="hybridMultilevel"/>
    <w:tmpl w:val="9416A602"/>
    <w:lvl w:ilvl="0" w:tplc="77D005D2">
      <w:start w:val="3"/>
      <w:numFmt w:val="bullet"/>
      <w:lvlText w:val="-"/>
      <w:lvlJc w:val="left"/>
      <w:pPr>
        <w:ind w:left="720" w:hanging="360"/>
      </w:pPr>
      <w:rPr>
        <w:rFonts w:ascii="Calibri" w:eastAsiaTheme="minorHAnsi" w:hAnsi="Calibri"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A393501"/>
    <w:multiLevelType w:val="hybridMultilevel"/>
    <w:tmpl w:val="AE08DE22"/>
    <w:lvl w:ilvl="0" w:tplc="06E27DB2">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FA"/>
    <w:rsid w:val="0000766C"/>
    <w:rsid w:val="0001079B"/>
    <w:rsid w:val="00037F55"/>
    <w:rsid w:val="000475C5"/>
    <w:rsid w:val="0005106E"/>
    <w:rsid w:val="00064ABC"/>
    <w:rsid w:val="000D2CA0"/>
    <w:rsid w:val="000F38A6"/>
    <w:rsid w:val="00105221"/>
    <w:rsid w:val="00114B20"/>
    <w:rsid w:val="00131A40"/>
    <w:rsid w:val="00141CF3"/>
    <w:rsid w:val="001979D5"/>
    <w:rsid w:val="001A7B38"/>
    <w:rsid w:val="001B2FBA"/>
    <w:rsid w:val="001C11A4"/>
    <w:rsid w:val="001E61E9"/>
    <w:rsid w:val="001F08C3"/>
    <w:rsid w:val="002069B9"/>
    <w:rsid w:val="002A09AD"/>
    <w:rsid w:val="002C3CE0"/>
    <w:rsid w:val="00375AE0"/>
    <w:rsid w:val="003E5E42"/>
    <w:rsid w:val="004009FA"/>
    <w:rsid w:val="00402480"/>
    <w:rsid w:val="00470A35"/>
    <w:rsid w:val="004A25A8"/>
    <w:rsid w:val="005037BD"/>
    <w:rsid w:val="00542EE3"/>
    <w:rsid w:val="0054486B"/>
    <w:rsid w:val="005F1317"/>
    <w:rsid w:val="00610326"/>
    <w:rsid w:val="0065476E"/>
    <w:rsid w:val="00684B0A"/>
    <w:rsid w:val="006D3314"/>
    <w:rsid w:val="006E3567"/>
    <w:rsid w:val="006F036E"/>
    <w:rsid w:val="007235DF"/>
    <w:rsid w:val="007275C0"/>
    <w:rsid w:val="00761AF9"/>
    <w:rsid w:val="007A76DC"/>
    <w:rsid w:val="007C4960"/>
    <w:rsid w:val="00827B8D"/>
    <w:rsid w:val="00831B3A"/>
    <w:rsid w:val="00834628"/>
    <w:rsid w:val="008426C7"/>
    <w:rsid w:val="00856911"/>
    <w:rsid w:val="008F5279"/>
    <w:rsid w:val="0091254C"/>
    <w:rsid w:val="00954E6B"/>
    <w:rsid w:val="00955530"/>
    <w:rsid w:val="0096335A"/>
    <w:rsid w:val="009653CF"/>
    <w:rsid w:val="00974BCA"/>
    <w:rsid w:val="009B1C1E"/>
    <w:rsid w:val="00A408F9"/>
    <w:rsid w:val="00A75330"/>
    <w:rsid w:val="00A7666B"/>
    <w:rsid w:val="00AB601D"/>
    <w:rsid w:val="00B01F8B"/>
    <w:rsid w:val="00B40277"/>
    <w:rsid w:val="00B416AB"/>
    <w:rsid w:val="00B50943"/>
    <w:rsid w:val="00C26EB7"/>
    <w:rsid w:val="00C37DD5"/>
    <w:rsid w:val="00D266C5"/>
    <w:rsid w:val="00DE45B7"/>
    <w:rsid w:val="00E1430D"/>
    <w:rsid w:val="00E16979"/>
    <w:rsid w:val="00E51EC3"/>
    <w:rsid w:val="00E65E3C"/>
    <w:rsid w:val="00E768A3"/>
    <w:rsid w:val="00E92D9A"/>
    <w:rsid w:val="00EA576D"/>
    <w:rsid w:val="00EF209C"/>
    <w:rsid w:val="00F17028"/>
    <w:rsid w:val="00F72168"/>
    <w:rsid w:val="00F81CA1"/>
    <w:rsid w:val="00F9493D"/>
    <w:rsid w:val="00FB0C65"/>
    <w:rsid w:val="00FE1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DC59CD-09B4-4A24-AEDF-622F652F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7F55"/>
    <w:pPr>
      <w:spacing w:after="120" w:line="240" w:lineRule="auto"/>
    </w:pPr>
    <w:rPr>
      <w:w w:val="95"/>
      <w:sz w:val="20"/>
    </w:rPr>
  </w:style>
  <w:style w:type="paragraph" w:styleId="berschrift1">
    <w:name w:val="heading 1"/>
    <w:basedOn w:val="Standard"/>
    <w:next w:val="Standard"/>
    <w:link w:val="berschrift1Zchn"/>
    <w:uiPriority w:val="9"/>
    <w:qFormat/>
    <w:rsid w:val="00DE45B7"/>
    <w:pPr>
      <w:keepNext/>
      <w:keepLines/>
      <w:spacing w:before="480" w:after="0"/>
      <w:outlineLvl w:val="0"/>
    </w:pPr>
    <w:rPr>
      <w:rFonts w:asciiTheme="majorHAnsi" w:eastAsiaTheme="majorEastAsia" w:hAnsiTheme="majorHAnsi" w:cstheme="majorBidi"/>
      <w:b/>
      <w:bCs/>
      <w:color w:val="002060"/>
      <w:sz w:val="28"/>
      <w:szCs w:val="28"/>
    </w:rPr>
  </w:style>
  <w:style w:type="paragraph" w:styleId="berschrift2">
    <w:name w:val="heading 2"/>
    <w:basedOn w:val="Standard"/>
    <w:next w:val="Standard"/>
    <w:link w:val="berschrift2Zchn"/>
    <w:uiPriority w:val="9"/>
    <w:unhideWhenUsed/>
    <w:qFormat/>
    <w:rsid w:val="00DE45B7"/>
    <w:pPr>
      <w:keepNext/>
      <w:keepLines/>
      <w:spacing w:before="200" w:after="0"/>
      <w:outlineLvl w:val="1"/>
    </w:pPr>
    <w:rPr>
      <w:rFonts w:asciiTheme="majorHAnsi" w:eastAsiaTheme="majorEastAsia" w:hAnsiTheme="majorHAnsi" w:cstheme="majorBidi"/>
      <w:b/>
      <w:bCs/>
      <w:color w:val="002060"/>
      <w:sz w:val="26"/>
      <w:szCs w:val="26"/>
    </w:rPr>
  </w:style>
  <w:style w:type="paragraph" w:styleId="berschrift3">
    <w:name w:val="heading 3"/>
    <w:basedOn w:val="Standard"/>
    <w:next w:val="Standard"/>
    <w:link w:val="berschrift3Zchn"/>
    <w:uiPriority w:val="9"/>
    <w:unhideWhenUsed/>
    <w:qFormat/>
    <w:rsid w:val="00E1430D"/>
    <w:pPr>
      <w:keepNext/>
      <w:keepLines/>
      <w:spacing w:before="200" w:after="0"/>
      <w:outlineLvl w:val="2"/>
    </w:pPr>
    <w:rPr>
      <w:rFonts w:eastAsiaTheme="majorEastAsia" w:cstheme="majorBidi"/>
      <w:b/>
      <w:bCs/>
      <w:color w:val="1F3864" w:themeColor="accent5"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08F9"/>
    <w:pPr>
      <w:tabs>
        <w:tab w:val="center" w:pos="4536"/>
        <w:tab w:val="right" w:pos="9072"/>
      </w:tabs>
      <w:spacing w:after="0"/>
    </w:pPr>
  </w:style>
  <w:style w:type="character" w:customStyle="1" w:styleId="KopfzeileZchn">
    <w:name w:val="Kopfzeile Zchn"/>
    <w:basedOn w:val="Absatz-Standardschriftart"/>
    <w:link w:val="Kopfzeile"/>
    <w:uiPriority w:val="99"/>
    <w:rsid w:val="00A408F9"/>
  </w:style>
  <w:style w:type="paragraph" w:styleId="Fuzeile">
    <w:name w:val="footer"/>
    <w:basedOn w:val="Standard"/>
    <w:link w:val="FuzeileZchn"/>
    <w:uiPriority w:val="99"/>
    <w:unhideWhenUsed/>
    <w:rsid w:val="00A408F9"/>
    <w:pPr>
      <w:tabs>
        <w:tab w:val="center" w:pos="4536"/>
        <w:tab w:val="right" w:pos="9072"/>
      </w:tabs>
      <w:spacing w:after="0"/>
    </w:pPr>
  </w:style>
  <w:style w:type="character" w:customStyle="1" w:styleId="FuzeileZchn">
    <w:name w:val="Fußzeile Zchn"/>
    <w:basedOn w:val="Absatz-Standardschriftart"/>
    <w:link w:val="Fuzeile"/>
    <w:uiPriority w:val="99"/>
    <w:rsid w:val="00A408F9"/>
  </w:style>
  <w:style w:type="paragraph" w:styleId="Sprechblasentext">
    <w:name w:val="Balloon Text"/>
    <w:basedOn w:val="Standard"/>
    <w:link w:val="SprechblasentextZchn"/>
    <w:uiPriority w:val="99"/>
    <w:semiHidden/>
    <w:unhideWhenUsed/>
    <w:rsid w:val="00A408F9"/>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08F9"/>
    <w:rPr>
      <w:rFonts w:ascii="Tahoma" w:hAnsi="Tahoma" w:cs="Tahoma"/>
      <w:sz w:val="16"/>
      <w:szCs w:val="16"/>
    </w:rPr>
  </w:style>
  <w:style w:type="character" w:customStyle="1" w:styleId="berschrift2Zchn">
    <w:name w:val="Überschrift 2 Zchn"/>
    <w:basedOn w:val="Absatz-Standardschriftart"/>
    <w:link w:val="berschrift2"/>
    <w:uiPriority w:val="9"/>
    <w:rsid w:val="00DE45B7"/>
    <w:rPr>
      <w:rFonts w:asciiTheme="majorHAnsi" w:eastAsiaTheme="majorEastAsia" w:hAnsiTheme="majorHAnsi" w:cstheme="majorBidi"/>
      <w:b/>
      <w:bCs/>
      <w:color w:val="002060"/>
      <w:sz w:val="26"/>
      <w:szCs w:val="26"/>
    </w:rPr>
  </w:style>
  <w:style w:type="character" w:customStyle="1" w:styleId="berschrift1Zchn">
    <w:name w:val="Überschrift 1 Zchn"/>
    <w:basedOn w:val="Absatz-Standardschriftart"/>
    <w:link w:val="berschrift1"/>
    <w:uiPriority w:val="9"/>
    <w:rsid w:val="00DE45B7"/>
    <w:rPr>
      <w:rFonts w:asciiTheme="majorHAnsi" w:eastAsiaTheme="majorEastAsia" w:hAnsiTheme="majorHAnsi" w:cstheme="majorBidi"/>
      <w:b/>
      <w:bCs/>
      <w:color w:val="002060"/>
      <w:sz w:val="28"/>
      <w:szCs w:val="28"/>
    </w:rPr>
  </w:style>
  <w:style w:type="character" w:customStyle="1" w:styleId="berschrift3Zchn">
    <w:name w:val="Überschrift 3 Zchn"/>
    <w:basedOn w:val="Absatz-Standardschriftart"/>
    <w:link w:val="berschrift3"/>
    <w:uiPriority w:val="9"/>
    <w:rsid w:val="00E1430D"/>
    <w:rPr>
      <w:rFonts w:eastAsiaTheme="majorEastAsia" w:cstheme="majorBidi"/>
      <w:b/>
      <w:bCs/>
      <w:color w:val="1F3864" w:themeColor="accent5" w:themeShade="80"/>
    </w:rPr>
  </w:style>
  <w:style w:type="character" w:styleId="Hyperlink">
    <w:name w:val="Hyperlink"/>
    <w:basedOn w:val="Absatz-Standardschriftart"/>
    <w:uiPriority w:val="99"/>
    <w:unhideWhenUsed/>
    <w:rsid w:val="002C3CE0"/>
    <w:rPr>
      <w:color w:val="0563C1" w:themeColor="hyperlink"/>
      <w:u w:val="single"/>
    </w:rPr>
  </w:style>
  <w:style w:type="paragraph" w:styleId="Listenabsatz">
    <w:name w:val="List Paragraph"/>
    <w:basedOn w:val="Standard"/>
    <w:uiPriority w:val="34"/>
    <w:qFormat/>
    <w:rsid w:val="007A76DC"/>
    <w:pPr>
      <w:ind w:left="720"/>
      <w:contextualSpacing/>
    </w:pPr>
  </w:style>
  <w:style w:type="character" w:styleId="BesuchterLink">
    <w:name w:val="FollowedHyperlink"/>
    <w:basedOn w:val="Absatz-Standardschriftart"/>
    <w:uiPriority w:val="99"/>
    <w:semiHidden/>
    <w:unhideWhenUsed/>
    <w:rsid w:val="00E51EC3"/>
    <w:rPr>
      <w:color w:val="954F72" w:themeColor="followedHyperlink"/>
      <w:u w:val="single"/>
    </w:rPr>
  </w:style>
  <w:style w:type="character" w:styleId="Hervorhebung">
    <w:name w:val="Emphasis"/>
    <w:basedOn w:val="Absatz-Standardschriftart"/>
    <w:uiPriority w:val="20"/>
    <w:qFormat/>
    <w:rsid w:val="00E51E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uropa-international@stmk.gv.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teiermark.at/eu-schulreis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pa.steiermark.at/cms/ziel/42352729/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uropa.steiermark.at/cms/beitrag/12831289/2950520/" TargetMode="External"/><Relationship Id="rId4" Type="http://schemas.openxmlformats.org/officeDocument/2006/relationships/settings" Target="settings.xml"/><Relationship Id="rId9" Type="http://schemas.openxmlformats.org/officeDocument/2006/relationships/hyperlink" Target="https://www.europa.steiermark.at/cms/ziel/70873979/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atenschutz.stmk.gv.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atenschutz.stmk.gv.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E7BAE-AE97-401B-BE92-5DFC7357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756</Words>
  <Characters>4766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Ausschreibung für die Vergabe von Förderungen im Rahmen des Projektes „EU-Schulreisen“ 2019/2020</vt:lpstr>
    </vt:vector>
  </TitlesOfParts>
  <Company>Land Steiermark</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für die Vergabe von Förderungen im Rahmen des Projektes „EU-Schulreisen“ 2019/2020</dc:title>
  <dc:subject>Ausschreibung für die Vergabe von Förderungen im Rahmen des Projektes „EU-Schulreisen“ 2019/2020</dc:subject>
  <dc:creator>Börger Stefan;Steinbach Johannes</dc:creator>
  <cp:keywords>Steirische Schülerinnen und Schüler reisen in die EU 2018</cp:keywords>
  <cp:lastModifiedBy>Schreiner Kathrin</cp:lastModifiedBy>
  <cp:revision>9</cp:revision>
  <cp:lastPrinted>2022-09-13T08:06:00Z</cp:lastPrinted>
  <dcterms:created xsi:type="dcterms:W3CDTF">2022-09-13T08:20:00Z</dcterms:created>
  <dcterms:modified xsi:type="dcterms:W3CDTF">2024-06-20T10:54:00Z</dcterms:modified>
</cp:coreProperties>
</file>